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0E95" w:rsidRDefault="00000000">
      <w:pPr>
        <w:jc w:val="center"/>
        <w:rPr>
          <w:rFonts w:ascii="ＭＳ 明朝" w:eastAsia="ＭＳ 明朝" w:hAnsi="ＭＳ 明朝" w:cs="ＭＳ 明朝"/>
          <w:b/>
          <w:bCs/>
          <w:sz w:val="22"/>
          <w:szCs w:val="22"/>
        </w:rPr>
      </w:pPr>
      <w:r>
        <w:rPr>
          <w:rFonts w:ascii="ＭＳ 明朝" w:eastAsia="ＭＳ 明朝" w:hAnsi="ＭＳ 明朝" w:cs="ＭＳ 明朝"/>
          <w:b/>
          <w:bCs/>
          <w:sz w:val="28"/>
          <w:szCs w:val="28"/>
        </w:rPr>
        <w:t>誓　約　書</w:t>
      </w:r>
    </w:p>
    <w:p w14:paraId="00000002" w14:textId="77777777" w:rsidR="00C10E95" w:rsidRDefault="00000000">
      <w:pPr>
        <w:jc w:val="right"/>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14:paraId="00000003" w14:textId="77777777" w:rsidR="00C10E95" w:rsidRDefault="00C10E95">
      <w:pPr>
        <w:jc w:val="right"/>
        <w:rPr>
          <w:rFonts w:ascii="ＭＳ 明朝" w:eastAsia="ＭＳ 明朝" w:hAnsi="ＭＳ 明朝" w:cs="ＭＳ 明朝"/>
          <w:sz w:val="22"/>
          <w:szCs w:val="22"/>
        </w:rPr>
      </w:pPr>
    </w:p>
    <w:p w14:paraId="00000004" w14:textId="77777777" w:rsidR="00C10E95" w:rsidRDefault="00000000">
      <w:pPr>
        <w:jc w:val="left"/>
        <w:rPr>
          <w:rFonts w:ascii="ＭＳ 明朝" w:eastAsia="ＭＳ 明朝" w:hAnsi="ＭＳ 明朝" w:cs="ＭＳ 明朝"/>
          <w:sz w:val="22"/>
          <w:szCs w:val="22"/>
        </w:rPr>
      </w:pPr>
      <w:r>
        <w:rPr>
          <w:rFonts w:ascii="ＭＳ 明朝" w:eastAsia="ＭＳ 明朝" w:hAnsi="ＭＳ 明朝" w:cs="ＭＳ 明朝"/>
          <w:sz w:val="22"/>
          <w:szCs w:val="22"/>
        </w:rPr>
        <w:t>那須塩原市長　様</w:t>
      </w:r>
    </w:p>
    <w:p w14:paraId="00000005" w14:textId="17665C9B" w:rsidR="00C10E95" w:rsidRDefault="0081744E" w:rsidP="0081744E">
      <w:pPr>
        <w:ind w:right="880"/>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 xml:space="preserve">住　所　</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 xml:space="preserve">　　　　　　　　　　</w:t>
      </w:r>
    </w:p>
    <w:p w14:paraId="00000006" w14:textId="77777777" w:rsidR="00C10E95" w:rsidRDefault="00000000" w:rsidP="00A47430">
      <w:pPr>
        <w:ind w:right="880" w:firstLineChars="2200" w:firstLine="4840"/>
        <w:rPr>
          <w:rFonts w:ascii="ＭＳ 明朝" w:eastAsia="ＭＳ 明朝" w:hAnsi="ＭＳ 明朝" w:cs="ＭＳ 明朝"/>
          <w:sz w:val="22"/>
          <w:szCs w:val="22"/>
        </w:rPr>
      </w:pPr>
      <w:r>
        <w:rPr>
          <w:rFonts w:ascii="ＭＳ 明朝" w:eastAsia="ＭＳ 明朝" w:hAnsi="ＭＳ 明朝" w:cs="ＭＳ 明朝"/>
          <w:sz w:val="22"/>
          <w:szCs w:val="22"/>
        </w:rPr>
        <w:t xml:space="preserve">（所在地）　　　　　　　　　　　　　</w:t>
      </w:r>
    </w:p>
    <w:p w14:paraId="00000007" w14:textId="77777777" w:rsidR="00C10E95" w:rsidRDefault="00C10E95">
      <w:pPr>
        <w:jc w:val="right"/>
        <w:rPr>
          <w:rFonts w:ascii="ＭＳ 明朝" w:eastAsia="ＭＳ 明朝" w:hAnsi="ＭＳ 明朝" w:cs="ＭＳ 明朝"/>
          <w:sz w:val="22"/>
          <w:szCs w:val="22"/>
        </w:rPr>
      </w:pPr>
    </w:p>
    <w:p w14:paraId="00000008" w14:textId="77777777" w:rsidR="00C10E95" w:rsidRDefault="00000000">
      <w:pPr>
        <w:jc w:val="right"/>
        <w:rPr>
          <w:rFonts w:ascii="ＭＳ 明朝" w:eastAsia="ＭＳ 明朝" w:hAnsi="ＭＳ 明朝" w:cs="ＭＳ 明朝"/>
          <w:sz w:val="22"/>
          <w:szCs w:val="22"/>
        </w:rPr>
      </w:pPr>
      <w:r>
        <w:rPr>
          <w:rFonts w:ascii="ＭＳ 明朝" w:eastAsia="ＭＳ 明朝" w:hAnsi="ＭＳ 明朝" w:cs="ＭＳ 明朝"/>
          <w:sz w:val="22"/>
          <w:szCs w:val="22"/>
        </w:rPr>
        <w:t xml:space="preserve">氏　名　　　　　　　　　　　　印　</w:t>
      </w:r>
    </w:p>
    <w:p w14:paraId="00000009" w14:textId="77777777" w:rsidR="00C10E95" w:rsidRDefault="00000000" w:rsidP="00A47430">
      <w:pPr>
        <w:ind w:right="660"/>
        <w:jc w:val="right"/>
        <w:rPr>
          <w:rFonts w:ascii="ＭＳ 明朝" w:eastAsia="ＭＳ 明朝" w:hAnsi="ＭＳ 明朝" w:cs="ＭＳ 明朝"/>
          <w:sz w:val="22"/>
          <w:szCs w:val="22"/>
        </w:rPr>
      </w:pPr>
      <w:r>
        <w:rPr>
          <w:rFonts w:ascii="ＭＳ 明朝" w:eastAsia="ＭＳ 明朝" w:hAnsi="ＭＳ 明朝" w:cs="ＭＳ 明朝"/>
          <w:sz w:val="22"/>
          <w:szCs w:val="22"/>
        </w:rPr>
        <w:t xml:space="preserve">（商号名称及び代表者氏名）　　　　　</w:t>
      </w:r>
    </w:p>
    <w:p w14:paraId="0000000A" w14:textId="77777777" w:rsidR="00C10E95" w:rsidRDefault="00000000">
      <w:pPr>
        <w:jc w:val="left"/>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p>
    <w:p w14:paraId="0000000B" w14:textId="77777777" w:rsidR="00C10E95" w:rsidRDefault="00000000">
      <w:pPr>
        <w:ind w:firstLine="203"/>
        <w:jc w:val="left"/>
        <w:rPr>
          <w:rFonts w:ascii="ＭＳ 明朝" w:eastAsia="ＭＳ 明朝" w:hAnsi="ＭＳ 明朝" w:cs="ＭＳ 明朝"/>
          <w:sz w:val="22"/>
          <w:szCs w:val="22"/>
        </w:rPr>
      </w:pPr>
      <w:r>
        <w:rPr>
          <w:rFonts w:ascii="ＭＳ 明朝" w:eastAsia="ＭＳ 明朝" w:hAnsi="ＭＳ 明朝" w:cs="ＭＳ 明朝"/>
          <w:sz w:val="22"/>
          <w:szCs w:val="22"/>
        </w:rPr>
        <w:t>那須塩原市が実施する市有財産売却に係る一般競争入札への参加申込みに当たり、以下の事項を誓約します。これらが事実と相違することが判明した場合には当該事実に関して行う一切の措置について異議の申立てを行いません。</w:t>
      </w:r>
    </w:p>
    <w:p w14:paraId="0000000C" w14:textId="77777777" w:rsidR="00C10E95" w:rsidRDefault="00C10E95">
      <w:pPr>
        <w:ind w:firstLine="203"/>
        <w:jc w:val="left"/>
        <w:rPr>
          <w:rFonts w:ascii="ＭＳ 明朝" w:eastAsia="ＭＳ 明朝" w:hAnsi="ＭＳ 明朝" w:cs="ＭＳ 明朝"/>
          <w:sz w:val="22"/>
          <w:szCs w:val="22"/>
        </w:rPr>
      </w:pPr>
    </w:p>
    <w:p w14:paraId="0000000D" w14:textId="77777777" w:rsidR="00C10E95"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１　私は、地方自治法施行令（昭和22年政令第16号）第167条の4第1項に規定する一般競争入札に参加させることができない者及び同条第2項各号に該当すると認められる者のいずれにも該当しません。</w:t>
      </w:r>
    </w:p>
    <w:p w14:paraId="0000000E" w14:textId="77777777" w:rsidR="00C10E95"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２　暴力団による不当な行為の防止等に関する法律（平成3年法律第77号）第2条第2号に規定する暴力団又は同条第6号に規定する暴力団員に該当しません。</w:t>
      </w:r>
    </w:p>
    <w:p w14:paraId="0000000F" w14:textId="77777777" w:rsidR="00C10E95" w:rsidRDefault="00000000">
      <w:pPr>
        <w:ind w:left="220" w:hanging="220"/>
        <w:rPr>
          <w:rFonts w:ascii="ＭＳ 明朝" w:eastAsia="ＭＳ 明朝" w:hAnsi="ＭＳ 明朝" w:cs="ＭＳ 明朝"/>
          <w:color w:val="FF0000"/>
          <w:sz w:val="22"/>
          <w:szCs w:val="22"/>
        </w:rPr>
      </w:pPr>
      <w:r>
        <w:rPr>
          <w:rFonts w:ascii="ＭＳ 明朝" w:eastAsia="ＭＳ 明朝" w:hAnsi="ＭＳ 明朝" w:cs="ＭＳ 明朝"/>
          <w:sz w:val="22"/>
          <w:szCs w:val="22"/>
        </w:rPr>
        <w:t>３　風俗営業等の規制及び業務の適正化等に関する法律（昭和２３年法律第１２２号）第２条第１項に定める風俗営業及び同条第５項に定める性風俗関連営業その他これに類する業、廃棄物の処理及び清掃に関する法律（昭和４５年法律第１３７号）第１５条第１項に定める産業廃棄物処理施設の用、無差別大量殺人行為を行った団体の規制に関する法律（平成１１年法律第１４７号）第５条に定める観察処分を受けた団体の事務所の用及び騒音、振動、臭気その他周辺環境に著しく支障を及ぼす用途に供しようとする者に該当しません。</w:t>
      </w:r>
    </w:p>
    <w:p w14:paraId="00000010" w14:textId="77777777" w:rsidR="00C10E95"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４　私は、次に掲げる不当な行為は行いません。</w:t>
      </w:r>
    </w:p>
    <w:p w14:paraId="00000011" w14:textId="77777777" w:rsidR="00C10E95"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（1）　正当な理由がなく、当該入札に参加しないこと。</w:t>
      </w:r>
    </w:p>
    <w:p w14:paraId="00000012" w14:textId="77777777" w:rsidR="00C10E95" w:rsidRDefault="00000000">
      <w:pPr>
        <w:ind w:left="610" w:hanging="610"/>
        <w:rPr>
          <w:rFonts w:ascii="ＭＳ 明朝" w:eastAsia="ＭＳ 明朝" w:hAnsi="ＭＳ 明朝" w:cs="ＭＳ 明朝"/>
          <w:sz w:val="22"/>
          <w:szCs w:val="22"/>
        </w:rPr>
      </w:pPr>
      <w:r>
        <w:rPr>
          <w:rFonts w:ascii="ＭＳ 明朝" w:eastAsia="ＭＳ 明朝" w:hAnsi="ＭＳ 明朝" w:cs="ＭＳ 明朝"/>
          <w:sz w:val="22"/>
          <w:szCs w:val="22"/>
        </w:rPr>
        <w:t>（2）　入札において、その公正な執行を妨げ、又は公正な価格の成立を害し、もしくは不正な利益を得るために連合すること。</w:t>
      </w:r>
    </w:p>
    <w:p w14:paraId="00000013" w14:textId="77777777" w:rsidR="00C10E95"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（3）　落札者が契約を締結すること又は契約者が契約を履行することを妨げること。</w:t>
      </w:r>
    </w:p>
    <w:p w14:paraId="00000014" w14:textId="77777777" w:rsidR="00C10E95"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（4）　契約の履行をしないこと。</w:t>
      </w:r>
    </w:p>
    <w:p w14:paraId="00000015" w14:textId="77777777" w:rsidR="00C10E95"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（5）　契約に違反し、契約の相手方として不適当と那須塩原市に認められること。</w:t>
      </w:r>
    </w:p>
    <w:p w14:paraId="00000016" w14:textId="77777777" w:rsidR="00C10E95"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（6）　入札に関し贈賄などの刑事事件を起こすこと。</w:t>
      </w:r>
    </w:p>
    <w:p w14:paraId="00000017" w14:textId="77777777" w:rsidR="00C10E95" w:rsidRDefault="00000000">
      <w:pPr>
        <w:ind w:left="610" w:hanging="610"/>
        <w:rPr>
          <w:rFonts w:ascii="ＭＳ 明朝" w:eastAsia="ＭＳ 明朝" w:hAnsi="ＭＳ 明朝" w:cs="ＭＳ 明朝"/>
          <w:sz w:val="22"/>
          <w:szCs w:val="22"/>
        </w:rPr>
      </w:pPr>
      <w:r>
        <w:rPr>
          <w:rFonts w:ascii="ＭＳ 明朝" w:eastAsia="ＭＳ 明朝" w:hAnsi="ＭＳ 明朝" w:cs="ＭＳ 明朝"/>
          <w:sz w:val="22"/>
          <w:szCs w:val="22"/>
        </w:rPr>
        <w:t>（7）　社会的信用を失墜する行為をなし、契約の相手方として不適当と認められること。</w:t>
      </w:r>
    </w:p>
    <w:p w14:paraId="00000018" w14:textId="77777777" w:rsidR="00C10E95"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（8）　天災その他不可抗力の事由がなく、履行遅延をすること。</w:t>
      </w:r>
    </w:p>
    <w:p w14:paraId="00000019" w14:textId="77777777" w:rsidR="00C10E95"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 xml:space="preserve">５　私は、契約条件及び売払案内書等すべて承知の上、申請しますので、後日これらの事柄について貴庁に対し一切異議、苦情などは申しません。  </w:t>
      </w:r>
    </w:p>
    <w:p w14:paraId="0000001A" w14:textId="77777777" w:rsidR="00C10E95"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６　当方の提出した書類から確認できる個人情報を貴職が那須塩原警察署に提供することに同意します。</w:t>
      </w:r>
    </w:p>
    <w:p w14:paraId="0000001B" w14:textId="77777777" w:rsidR="00C10E95" w:rsidRDefault="00000000">
      <w:pPr>
        <w:ind w:left="203" w:hanging="203"/>
        <w:rPr>
          <w:rFonts w:ascii="ＭＳ 明朝" w:eastAsia="ＭＳ 明朝" w:hAnsi="ＭＳ 明朝" w:cs="ＭＳ 明朝"/>
          <w:sz w:val="20"/>
          <w:szCs w:val="20"/>
        </w:rPr>
      </w:pPr>
      <w:r>
        <w:rPr>
          <w:rFonts w:ascii="ＭＳ 明朝" w:eastAsia="ＭＳ 明朝" w:hAnsi="ＭＳ 明朝" w:cs="ＭＳ 明朝"/>
          <w:sz w:val="22"/>
          <w:szCs w:val="22"/>
        </w:rPr>
        <w:t>７　貴職から求めがあれば、当方の役員等名簿（生年月日を含む）を提出し、これらの書類から確認できる個人情報を貴職が那須塩原警察署に提供することに同意します。</w:t>
      </w:r>
    </w:p>
    <w:sectPr w:rsidR="00C10E95">
      <w:headerReference w:type="default" r:id="rId7"/>
      <w:pgSz w:w="11906" w:h="16838"/>
      <w:pgMar w:top="1701" w:right="1701" w:bottom="130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32FF" w14:textId="77777777" w:rsidR="00E311CB" w:rsidRDefault="00E311CB">
      <w:r>
        <w:separator/>
      </w:r>
    </w:p>
  </w:endnote>
  <w:endnote w:type="continuationSeparator" w:id="0">
    <w:p w14:paraId="6AC03453" w14:textId="77777777" w:rsidR="00E311CB" w:rsidRDefault="00E3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embedItalic r:id="rId1" w:fontKey="{CD7FA323-7F31-4147-AE2D-08579AE73EA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20E7" w14:textId="77777777" w:rsidR="00E311CB" w:rsidRDefault="00E311CB">
      <w:r>
        <w:separator/>
      </w:r>
    </w:p>
  </w:footnote>
  <w:footnote w:type="continuationSeparator" w:id="0">
    <w:p w14:paraId="3CE1DEC3" w14:textId="77777777" w:rsidR="00E311CB" w:rsidRDefault="00E3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10E95" w:rsidRDefault="00000000">
    <w:pPr>
      <w:pBdr>
        <w:top w:val="nil"/>
        <w:left w:val="nil"/>
        <w:bottom w:val="nil"/>
        <w:right w:val="nil"/>
        <w:between w:val="nil"/>
      </w:pBdr>
      <w:tabs>
        <w:tab w:val="center" w:pos="4252"/>
        <w:tab w:val="right" w:pos="8504"/>
      </w:tabs>
      <w:rPr>
        <w:rFonts w:ascii="ＭＳ 明朝" w:eastAsia="ＭＳ 明朝" w:hAnsi="ＭＳ 明朝" w:cs="ＭＳ 明朝"/>
        <w:color w:val="000000"/>
      </w:rPr>
    </w:pPr>
    <w:r>
      <w:rPr>
        <w:rFonts w:ascii="ＭＳ 明朝" w:eastAsia="ＭＳ 明朝" w:hAnsi="ＭＳ 明朝" w:cs="ＭＳ 明朝"/>
        <w:color w:val="000000"/>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95"/>
    <w:rsid w:val="0081744E"/>
    <w:rsid w:val="00A47430"/>
    <w:rsid w:val="00BF63D1"/>
    <w:rsid w:val="00C10E95"/>
    <w:rsid w:val="00D762F2"/>
    <w:rsid w:val="00E311CB"/>
    <w:rsid w:val="00ED5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1D0C61"/>
  <w15:docId w15:val="{B379DC55-3F2D-4DA0-95DC-610AFE5D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Note Heading"/>
    <w:link w:val="a5"/>
    <w:uiPriority w:val="99"/>
    <w:unhideWhenUsed/>
    <w:rsid w:val="00C16303"/>
    <w:pPr>
      <w:jc w:val="center"/>
    </w:pPr>
    <w:rPr>
      <w:rFonts w:ascii="ＭＳ 明朝" w:eastAsia="ＭＳ 明朝" w:hAnsi="ＭＳ 明朝" w:cs="Times New Roman"/>
      <w:sz w:val="22"/>
    </w:rPr>
  </w:style>
  <w:style w:type="character" w:customStyle="1" w:styleId="a5">
    <w:name w:val="記 (文字)"/>
    <w:basedOn w:val="a0"/>
    <w:link w:val="a4"/>
    <w:uiPriority w:val="99"/>
    <w:rsid w:val="00C16303"/>
    <w:rPr>
      <w:rFonts w:ascii="ＭＳ 明朝" w:eastAsia="ＭＳ 明朝" w:hAnsi="ＭＳ 明朝" w:cs="Times New Roman"/>
      <w:sz w:val="22"/>
    </w:rPr>
  </w:style>
  <w:style w:type="paragraph" w:styleId="a6">
    <w:name w:val="Closing"/>
    <w:link w:val="a7"/>
    <w:uiPriority w:val="99"/>
    <w:unhideWhenUsed/>
    <w:rsid w:val="00C16303"/>
    <w:pPr>
      <w:jc w:val="right"/>
    </w:pPr>
    <w:rPr>
      <w:rFonts w:ascii="ＭＳ 明朝" w:eastAsia="ＭＳ 明朝" w:hAnsi="ＭＳ 明朝" w:cs="Times New Roman"/>
      <w:sz w:val="22"/>
    </w:rPr>
  </w:style>
  <w:style w:type="character" w:customStyle="1" w:styleId="a7">
    <w:name w:val="結語 (文字)"/>
    <w:basedOn w:val="a0"/>
    <w:link w:val="a6"/>
    <w:uiPriority w:val="99"/>
    <w:rsid w:val="00C16303"/>
    <w:rPr>
      <w:rFonts w:ascii="ＭＳ 明朝" w:eastAsia="ＭＳ 明朝" w:hAnsi="ＭＳ 明朝" w:cs="Times New Roman"/>
      <w:sz w:val="22"/>
    </w:rPr>
  </w:style>
  <w:style w:type="paragraph" w:styleId="a8">
    <w:name w:val="Balloon Text"/>
    <w:link w:val="a9"/>
    <w:uiPriority w:val="99"/>
    <w:semiHidden/>
    <w:unhideWhenUsed/>
    <w:rsid w:val="00501D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D01"/>
    <w:rPr>
      <w:rFonts w:asciiTheme="majorHAnsi" w:eastAsiaTheme="majorEastAsia" w:hAnsiTheme="majorHAnsi" w:cstheme="majorBidi"/>
      <w:sz w:val="18"/>
      <w:szCs w:val="18"/>
    </w:rPr>
  </w:style>
  <w:style w:type="paragraph" w:styleId="aa">
    <w:name w:val="header"/>
    <w:link w:val="ab"/>
    <w:uiPriority w:val="99"/>
    <w:unhideWhenUsed/>
    <w:rsid w:val="008A3753"/>
    <w:pPr>
      <w:tabs>
        <w:tab w:val="center" w:pos="4252"/>
        <w:tab w:val="right" w:pos="8504"/>
      </w:tabs>
      <w:snapToGrid w:val="0"/>
    </w:pPr>
  </w:style>
  <w:style w:type="character" w:customStyle="1" w:styleId="ab">
    <w:name w:val="ヘッダー (文字)"/>
    <w:basedOn w:val="a0"/>
    <w:link w:val="aa"/>
    <w:uiPriority w:val="99"/>
    <w:rsid w:val="008A3753"/>
  </w:style>
  <w:style w:type="paragraph" w:styleId="ac">
    <w:name w:val="footer"/>
    <w:link w:val="ad"/>
    <w:uiPriority w:val="99"/>
    <w:unhideWhenUsed/>
    <w:rsid w:val="008A3753"/>
    <w:pPr>
      <w:tabs>
        <w:tab w:val="center" w:pos="4252"/>
        <w:tab w:val="right" w:pos="8504"/>
      </w:tabs>
      <w:snapToGrid w:val="0"/>
    </w:pPr>
  </w:style>
  <w:style w:type="character" w:customStyle="1" w:styleId="ad">
    <w:name w:val="フッター (文字)"/>
    <w:basedOn w:val="a0"/>
    <w:link w:val="ac"/>
    <w:uiPriority w:val="99"/>
    <w:rsid w:val="008A3753"/>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rkrAzFH2q05EfzKD2f1tPo0bQ==">CgMxLjA4AHIhMTJ0VGtUS1Z3bHRQVmJScGx0SlFwV3U2R2dBMU00d2ly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Company>nasushiobarashi</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那須塩原市</dc:creator>
  <cp:lastModifiedBy>髙野 仁充</cp:lastModifiedBy>
  <cp:revision>3</cp:revision>
  <dcterms:created xsi:type="dcterms:W3CDTF">2023-11-29T06:55:00Z</dcterms:created>
  <dcterms:modified xsi:type="dcterms:W3CDTF">2025-12-23T05:33:00Z</dcterms:modified>
</cp:coreProperties>
</file>