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06082" w14:textId="77777777" w:rsidR="00722568"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sz w:val="22"/>
          <w:szCs w:val="22"/>
          <w:highlight w:val="white"/>
        </w:rPr>
      </w:pPr>
      <w:r>
        <w:rPr>
          <w:rFonts w:ascii="ＭＳ 明朝" w:eastAsia="ＭＳ 明朝" w:hAnsi="ＭＳ 明朝" w:cs="ＭＳ 明朝"/>
          <w:color w:val="000000"/>
          <w:sz w:val="22"/>
          <w:szCs w:val="22"/>
          <w:highlight w:val="white"/>
        </w:rPr>
        <w:t>様式第７号</w:t>
      </w:r>
    </w:p>
    <w:p w14:paraId="144354B0" w14:textId="77777777" w:rsidR="00722568" w:rsidRDefault="00722568">
      <w:pPr>
        <w:pBdr>
          <w:top w:val="nil"/>
          <w:left w:val="nil"/>
          <w:bottom w:val="nil"/>
          <w:right w:val="nil"/>
          <w:between w:val="nil"/>
        </w:pBdr>
        <w:spacing w:line="240" w:lineRule="auto"/>
        <w:ind w:left="0" w:hanging="2"/>
        <w:rPr>
          <w:rFonts w:ascii="ＭＳ 明朝" w:eastAsia="ＭＳ 明朝" w:hAnsi="ＭＳ 明朝" w:cs="ＭＳ 明朝"/>
          <w:color w:val="000000"/>
          <w:highlight w:val="white"/>
        </w:rPr>
      </w:pPr>
    </w:p>
    <w:p w14:paraId="7614A845" w14:textId="77777777" w:rsidR="00722568" w:rsidRDefault="00000000">
      <w:pPr>
        <w:pBdr>
          <w:top w:val="nil"/>
          <w:left w:val="nil"/>
          <w:bottom w:val="nil"/>
          <w:right w:val="nil"/>
          <w:between w:val="nil"/>
        </w:pBdr>
        <w:spacing w:line="240" w:lineRule="auto"/>
        <w:ind w:left="1" w:hanging="3"/>
        <w:jc w:val="center"/>
        <w:rPr>
          <w:rFonts w:ascii="ＭＳ 明朝" w:eastAsia="ＭＳ 明朝" w:hAnsi="ＭＳ 明朝" w:cs="ＭＳ 明朝"/>
          <w:color w:val="000000"/>
          <w:sz w:val="28"/>
          <w:szCs w:val="28"/>
          <w:highlight w:val="white"/>
        </w:rPr>
      </w:pPr>
      <w:r>
        <w:rPr>
          <w:rFonts w:ascii="ＭＳ 明朝" w:eastAsia="ＭＳ 明朝" w:hAnsi="ＭＳ 明朝" w:cs="ＭＳ 明朝"/>
          <w:color w:val="000000"/>
          <w:sz w:val="28"/>
          <w:szCs w:val="28"/>
          <w:highlight w:val="white"/>
        </w:rPr>
        <w:t>企画提案書</w:t>
      </w:r>
    </w:p>
    <w:p w14:paraId="11885216" w14:textId="77777777" w:rsidR="00722568" w:rsidRDefault="00722568">
      <w:pPr>
        <w:pBdr>
          <w:top w:val="nil"/>
          <w:left w:val="nil"/>
          <w:bottom w:val="nil"/>
          <w:right w:val="nil"/>
          <w:between w:val="nil"/>
        </w:pBdr>
        <w:spacing w:line="240" w:lineRule="auto"/>
        <w:ind w:left="0" w:hanging="2"/>
        <w:jc w:val="right"/>
        <w:rPr>
          <w:rFonts w:ascii="ＭＳ 明朝" w:eastAsia="ＭＳ 明朝" w:hAnsi="ＭＳ 明朝" w:cs="ＭＳ 明朝"/>
          <w:color w:val="000000"/>
          <w:highlight w:val="white"/>
        </w:rPr>
      </w:pPr>
    </w:p>
    <w:p w14:paraId="35C1C293" w14:textId="77777777" w:rsidR="00722568" w:rsidRDefault="00000000">
      <w:pPr>
        <w:pBdr>
          <w:top w:val="nil"/>
          <w:left w:val="nil"/>
          <w:bottom w:val="nil"/>
          <w:right w:val="nil"/>
          <w:between w:val="nil"/>
        </w:pBdr>
        <w:spacing w:line="240" w:lineRule="auto"/>
        <w:ind w:left="0" w:hanging="2"/>
        <w:jc w:val="right"/>
        <w:rPr>
          <w:rFonts w:ascii="ＭＳ 明朝" w:eastAsia="ＭＳ 明朝" w:hAnsi="ＭＳ 明朝" w:cs="ＭＳ 明朝"/>
          <w:color w:val="000000"/>
          <w:highlight w:val="white"/>
        </w:rPr>
      </w:pPr>
      <w:r>
        <w:rPr>
          <w:rFonts w:ascii="ＭＳ 明朝" w:eastAsia="ＭＳ 明朝" w:hAnsi="ＭＳ 明朝" w:cs="ＭＳ 明朝"/>
          <w:color w:val="000000"/>
          <w:highlight w:val="white"/>
        </w:rPr>
        <w:t xml:space="preserve">令和　　年　　月　　日　</w:t>
      </w:r>
    </w:p>
    <w:p w14:paraId="65525E29" w14:textId="77777777" w:rsidR="00722568" w:rsidRDefault="00000000">
      <w:pPr>
        <w:pBdr>
          <w:top w:val="nil"/>
          <w:left w:val="nil"/>
          <w:bottom w:val="nil"/>
          <w:right w:val="nil"/>
          <w:between w:val="nil"/>
        </w:pBdr>
        <w:spacing w:line="240" w:lineRule="auto"/>
        <w:ind w:left="0" w:hanging="2"/>
        <w:rPr>
          <w:rFonts w:ascii="ＭＳ 明朝" w:eastAsia="ＭＳ 明朝" w:hAnsi="ＭＳ 明朝" w:cs="ＭＳ 明朝"/>
          <w:color w:val="000000"/>
          <w:highlight w:val="white"/>
        </w:rPr>
      </w:pPr>
      <w:r>
        <w:rPr>
          <w:rFonts w:ascii="ＭＳ 明朝" w:eastAsia="ＭＳ 明朝" w:hAnsi="ＭＳ 明朝" w:cs="ＭＳ 明朝"/>
          <w:color w:val="000000"/>
          <w:highlight w:val="white"/>
        </w:rPr>
        <w:t>那須塩原市長　渡辺　美知太郎　様</w:t>
      </w:r>
    </w:p>
    <w:p w14:paraId="23F34627" w14:textId="77777777" w:rsidR="00722568" w:rsidRDefault="00722568">
      <w:pPr>
        <w:pBdr>
          <w:top w:val="nil"/>
          <w:left w:val="nil"/>
          <w:bottom w:val="nil"/>
          <w:right w:val="nil"/>
          <w:between w:val="nil"/>
        </w:pBdr>
        <w:spacing w:line="240" w:lineRule="auto"/>
        <w:ind w:left="0" w:hanging="2"/>
        <w:rPr>
          <w:rFonts w:ascii="ＭＳ 明朝" w:eastAsia="ＭＳ 明朝" w:hAnsi="ＭＳ 明朝" w:cs="ＭＳ 明朝"/>
          <w:color w:val="000000"/>
          <w:highlight w:val="white"/>
        </w:rPr>
      </w:pPr>
    </w:p>
    <w:p w14:paraId="46D7184A" w14:textId="77777777" w:rsidR="00722568" w:rsidRDefault="00000000" w:rsidP="00B2680B">
      <w:pPr>
        <w:pBdr>
          <w:top w:val="nil"/>
          <w:left w:val="nil"/>
          <w:bottom w:val="nil"/>
          <w:right w:val="nil"/>
          <w:between w:val="nil"/>
        </w:pBdr>
        <w:spacing w:line="240" w:lineRule="auto"/>
        <w:ind w:left="-2" w:firstLineChars="1654" w:firstLine="3970"/>
        <w:rPr>
          <w:rFonts w:ascii="ＭＳ 明朝" w:eastAsia="ＭＳ 明朝" w:hAnsi="ＭＳ 明朝" w:cs="ＭＳ 明朝"/>
          <w:color w:val="000000"/>
          <w:highlight w:val="white"/>
        </w:rPr>
      </w:pPr>
      <w:r>
        <w:rPr>
          <w:rFonts w:ascii="ＭＳ 明朝" w:eastAsia="ＭＳ 明朝" w:hAnsi="ＭＳ 明朝" w:cs="ＭＳ 明朝"/>
          <w:color w:val="000000"/>
          <w:highlight w:val="white"/>
        </w:rPr>
        <w:t>所在地</w:t>
      </w:r>
    </w:p>
    <w:p w14:paraId="44CBABB8" w14:textId="77777777" w:rsidR="00722568" w:rsidRDefault="00000000" w:rsidP="00B2680B">
      <w:pPr>
        <w:pBdr>
          <w:top w:val="nil"/>
          <w:left w:val="nil"/>
          <w:bottom w:val="nil"/>
          <w:right w:val="nil"/>
          <w:between w:val="nil"/>
        </w:pBdr>
        <w:spacing w:line="240" w:lineRule="auto"/>
        <w:ind w:left="-2" w:firstLineChars="1050" w:firstLine="2520"/>
        <w:rPr>
          <w:rFonts w:ascii="ＭＳ 明朝" w:eastAsia="ＭＳ 明朝" w:hAnsi="ＭＳ 明朝" w:cs="ＭＳ 明朝"/>
          <w:color w:val="000000"/>
          <w:highlight w:val="white"/>
        </w:rPr>
      </w:pPr>
      <w:r>
        <w:rPr>
          <w:rFonts w:ascii="ＭＳ 明朝" w:eastAsia="ＭＳ 明朝" w:hAnsi="ＭＳ 明朝" w:cs="ＭＳ 明朝"/>
          <w:color w:val="000000"/>
          <w:highlight w:val="white"/>
        </w:rPr>
        <w:t>代表事業者　商号又は名称</w:t>
      </w:r>
    </w:p>
    <w:p w14:paraId="54878DB4" w14:textId="3D627BF5" w:rsidR="00722568" w:rsidRDefault="00000000" w:rsidP="00B2680B">
      <w:pPr>
        <w:pBdr>
          <w:top w:val="nil"/>
          <w:left w:val="nil"/>
          <w:bottom w:val="nil"/>
          <w:right w:val="nil"/>
          <w:between w:val="nil"/>
        </w:pBdr>
        <w:spacing w:line="240" w:lineRule="auto"/>
        <w:ind w:left="-2" w:firstLineChars="1645" w:firstLine="3948"/>
        <w:rPr>
          <w:rFonts w:ascii="ＭＳ 明朝" w:eastAsia="ＭＳ 明朝" w:hAnsi="ＭＳ 明朝" w:cs="ＭＳ 明朝"/>
          <w:color w:val="000000"/>
          <w:highlight w:val="white"/>
        </w:rPr>
      </w:pPr>
      <w:r>
        <w:rPr>
          <w:rFonts w:ascii="ＭＳ 明朝" w:eastAsia="ＭＳ 明朝" w:hAnsi="ＭＳ 明朝" w:cs="ＭＳ 明朝"/>
          <w:color w:val="000000"/>
          <w:highlight w:val="white"/>
        </w:rPr>
        <w:t>代表者職及び氏名</w:t>
      </w:r>
    </w:p>
    <w:p w14:paraId="6F5426C0" w14:textId="76120DF9" w:rsidR="00722568" w:rsidRDefault="00000000" w:rsidP="00B2680B">
      <w:pPr>
        <w:pBdr>
          <w:top w:val="nil"/>
          <w:left w:val="nil"/>
          <w:bottom w:val="nil"/>
          <w:right w:val="nil"/>
          <w:between w:val="nil"/>
        </w:pBdr>
        <w:spacing w:line="240" w:lineRule="auto"/>
        <w:ind w:left="-2" w:firstLineChars="945" w:firstLine="2268"/>
        <w:jc w:val="center"/>
        <w:rPr>
          <w:rFonts w:ascii="ＭＳ 明朝" w:eastAsia="ＭＳ 明朝" w:hAnsi="ＭＳ 明朝" w:cs="ＭＳ 明朝"/>
          <w:color w:val="000000"/>
          <w:highlight w:val="white"/>
        </w:rPr>
      </w:pPr>
      <w:r>
        <w:rPr>
          <w:rFonts w:ascii="ＭＳ 明朝" w:eastAsia="ＭＳ 明朝" w:hAnsi="ＭＳ 明朝" w:cs="ＭＳ 明朝"/>
          <w:color w:val="000000"/>
          <w:highlight w:val="white"/>
        </w:rPr>
        <w:t>（連　絡　先）</w:t>
      </w:r>
    </w:p>
    <w:p w14:paraId="0A5F9754" w14:textId="170222F0" w:rsidR="00722568" w:rsidRDefault="00000000" w:rsidP="00B2680B">
      <w:pPr>
        <w:pBdr>
          <w:top w:val="nil"/>
          <w:left w:val="nil"/>
          <w:bottom w:val="nil"/>
          <w:right w:val="nil"/>
          <w:between w:val="nil"/>
        </w:pBdr>
        <w:spacing w:line="240" w:lineRule="auto"/>
        <w:ind w:left="-2" w:firstLineChars="2185" w:firstLine="5244"/>
        <w:jc w:val="left"/>
        <w:rPr>
          <w:rFonts w:ascii="ＭＳ 明朝" w:eastAsia="ＭＳ 明朝" w:hAnsi="ＭＳ 明朝" w:cs="ＭＳ 明朝"/>
          <w:color w:val="000000"/>
          <w:highlight w:val="white"/>
          <w:u w:val="single"/>
        </w:rPr>
      </w:pPr>
      <w:r>
        <w:rPr>
          <w:rFonts w:ascii="ＭＳ 明朝" w:eastAsia="ＭＳ 明朝" w:hAnsi="ＭＳ 明朝" w:cs="ＭＳ 明朝"/>
          <w:color w:val="000000"/>
          <w:highlight w:val="white"/>
          <w:u w:val="single"/>
        </w:rPr>
        <w:t>○ 担当部署名：</w:t>
      </w:r>
    </w:p>
    <w:p w14:paraId="103D237F" w14:textId="3D1BA327" w:rsidR="00722568" w:rsidRDefault="00000000" w:rsidP="00B2680B">
      <w:pPr>
        <w:pBdr>
          <w:top w:val="nil"/>
          <w:left w:val="nil"/>
          <w:bottom w:val="nil"/>
          <w:right w:val="nil"/>
          <w:between w:val="nil"/>
        </w:pBdr>
        <w:spacing w:line="240" w:lineRule="auto"/>
        <w:ind w:left="-2" w:firstLineChars="2185" w:firstLine="5244"/>
        <w:jc w:val="left"/>
        <w:rPr>
          <w:rFonts w:ascii="ＭＳ 明朝" w:eastAsia="ＭＳ 明朝" w:hAnsi="ＭＳ 明朝" w:cs="ＭＳ 明朝"/>
          <w:color w:val="000000"/>
          <w:highlight w:val="white"/>
          <w:u w:val="single"/>
        </w:rPr>
      </w:pPr>
      <w:r>
        <w:rPr>
          <w:rFonts w:ascii="ＭＳ 明朝" w:eastAsia="ＭＳ 明朝" w:hAnsi="ＭＳ 明朝" w:cs="ＭＳ 明朝"/>
          <w:color w:val="000000"/>
          <w:highlight w:val="white"/>
          <w:u w:val="single"/>
        </w:rPr>
        <w:t>○ 担当者名：</w:t>
      </w:r>
    </w:p>
    <w:p w14:paraId="14877889" w14:textId="70F83280" w:rsidR="00722568" w:rsidRDefault="00000000" w:rsidP="00B2680B">
      <w:pPr>
        <w:pBdr>
          <w:top w:val="nil"/>
          <w:left w:val="nil"/>
          <w:bottom w:val="nil"/>
          <w:right w:val="nil"/>
          <w:between w:val="nil"/>
        </w:pBdr>
        <w:spacing w:line="240" w:lineRule="auto"/>
        <w:ind w:left="-2" w:firstLineChars="2185" w:firstLine="5244"/>
        <w:jc w:val="left"/>
        <w:rPr>
          <w:rFonts w:ascii="ＭＳ 明朝" w:eastAsia="ＭＳ 明朝" w:hAnsi="ＭＳ 明朝" w:cs="ＭＳ 明朝"/>
          <w:color w:val="000000"/>
          <w:highlight w:val="white"/>
          <w:u w:val="single"/>
        </w:rPr>
      </w:pPr>
      <w:r>
        <w:rPr>
          <w:rFonts w:ascii="ＭＳ 明朝" w:eastAsia="ＭＳ 明朝" w:hAnsi="ＭＳ 明朝" w:cs="ＭＳ 明朝"/>
          <w:color w:val="000000"/>
          <w:highlight w:val="white"/>
          <w:u w:val="single"/>
        </w:rPr>
        <w:t>○ 電　　　話：</w:t>
      </w:r>
    </w:p>
    <w:p w14:paraId="2C27D87E" w14:textId="16A622BB" w:rsidR="00722568" w:rsidRDefault="00000000" w:rsidP="00B2680B">
      <w:pPr>
        <w:pBdr>
          <w:top w:val="nil"/>
          <w:left w:val="nil"/>
          <w:bottom w:val="nil"/>
          <w:right w:val="nil"/>
          <w:between w:val="nil"/>
        </w:pBdr>
        <w:spacing w:line="240" w:lineRule="auto"/>
        <w:ind w:left="-2" w:firstLineChars="2185" w:firstLine="5244"/>
        <w:jc w:val="left"/>
        <w:rPr>
          <w:rFonts w:ascii="ＭＳ 明朝" w:eastAsia="ＭＳ 明朝" w:hAnsi="ＭＳ 明朝" w:cs="ＭＳ 明朝"/>
          <w:color w:val="000000"/>
          <w:highlight w:val="white"/>
          <w:u w:val="single"/>
        </w:rPr>
      </w:pPr>
      <w:r>
        <w:rPr>
          <w:rFonts w:ascii="ＭＳ 明朝" w:eastAsia="ＭＳ 明朝" w:hAnsi="ＭＳ 明朝" w:cs="ＭＳ 明朝"/>
          <w:color w:val="000000"/>
          <w:highlight w:val="white"/>
          <w:u w:val="single"/>
        </w:rPr>
        <w:t>○ E-mail：</w:t>
      </w:r>
    </w:p>
    <w:p w14:paraId="0FA92082" w14:textId="77777777" w:rsidR="00722568" w:rsidRDefault="00722568" w:rsidP="00B2680B">
      <w:pPr>
        <w:pBdr>
          <w:top w:val="nil"/>
          <w:left w:val="nil"/>
          <w:bottom w:val="nil"/>
          <w:right w:val="nil"/>
          <w:between w:val="nil"/>
        </w:pBdr>
        <w:spacing w:line="240" w:lineRule="auto"/>
        <w:ind w:left="0" w:hanging="2"/>
        <w:jc w:val="left"/>
        <w:rPr>
          <w:rFonts w:ascii="ＭＳ 明朝" w:eastAsia="ＭＳ 明朝" w:hAnsi="ＭＳ 明朝" w:cs="ＭＳ 明朝"/>
          <w:color w:val="000000"/>
          <w:highlight w:val="white"/>
        </w:rPr>
      </w:pPr>
    </w:p>
    <w:p w14:paraId="6F6807B2" w14:textId="77777777" w:rsidR="0026283D" w:rsidRDefault="005473DA" w:rsidP="0026283D">
      <w:pPr>
        <w:pBdr>
          <w:top w:val="nil"/>
          <w:left w:val="nil"/>
          <w:bottom w:val="nil"/>
          <w:right w:val="nil"/>
          <w:between w:val="nil"/>
        </w:pBdr>
        <w:spacing w:line="240" w:lineRule="auto"/>
        <w:ind w:left="-2" w:firstLineChars="105" w:firstLine="252"/>
        <w:jc w:val="left"/>
        <w:rPr>
          <w:rFonts w:ascii="ＭＳ 明朝" w:eastAsia="ＭＳ 明朝" w:hAnsi="ＭＳ 明朝" w:cs="ＭＳ 明朝"/>
          <w:color w:val="000000"/>
          <w:highlight w:val="white"/>
        </w:rPr>
      </w:pPr>
      <w:r w:rsidRPr="005473DA">
        <w:rPr>
          <w:rFonts w:ascii="ＭＳ 明朝" w:eastAsia="ＭＳ 明朝" w:hAnsi="ＭＳ 明朝" w:cs="ＭＳ 明朝" w:hint="eastAsia"/>
        </w:rPr>
        <w:t>那須塩原駅周辺エリアプラットフォーム構築及び公共空間利活用社会実験支援業務</w:t>
      </w:r>
      <w:r w:rsidR="00650A5B">
        <w:rPr>
          <w:rFonts w:ascii="ＭＳ 明朝" w:eastAsia="ＭＳ 明朝" w:hAnsi="ＭＳ 明朝" w:cs="ＭＳ 明朝"/>
          <w:color w:val="000000"/>
          <w:highlight w:val="white"/>
        </w:rPr>
        <w:t>公募型プロポーザルについて、実施</w:t>
      </w:r>
      <w:r w:rsidR="00650A5B">
        <w:rPr>
          <w:rFonts w:ascii="ＭＳ 明朝" w:eastAsia="ＭＳ 明朝" w:hAnsi="ＭＳ 明朝" w:cs="ＭＳ 明朝"/>
          <w:highlight w:val="white"/>
        </w:rPr>
        <w:t>要領</w:t>
      </w:r>
      <w:r w:rsidR="00650A5B">
        <w:rPr>
          <w:rFonts w:ascii="ＭＳ 明朝" w:eastAsia="ＭＳ 明朝" w:hAnsi="ＭＳ 明朝" w:cs="ＭＳ 明朝"/>
          <w:color w:val="000000"/>
          <w:highlight w:val="white"/>
        </w:rPr>
        <w:t>、仕様書等の内容を十分に確認した上で、企画提案書を提出します。</w:t>
      </w:r>
    </w:p>
    <w:p w14:paraId="47C88206" w14:textId="0AA1773D" w:rsidR="00722568" w:rsidRDefault="00000000" w:rsidP="0026283D">
      <w:pPr>
        <w:pBdr>
          <w:top w:val="nil"/>
          <w:left w:val="nil"/>
          <w:bottom w:val="nil"/>
          <w:right w:val="nil"/>
          <w:between w:val="nil"/>
        </w:pBdr>
        <w:spacing w:line="240" w:lineRule="auto"/>
        <w:ind w:left="-2" w:firstLineChars="105" w:firstLine="252"/>
        <w:jc w:val="left"/>
        <w:rPr>
          <w:rFonts w:ascii="ＭＳ 明朝" w:eastAsia="ＭＳ 明朝" w:hAnsi="ＭＳ 明朝" w:cs="ＭＳ 明朝"/>
          <w:color w:val="000000"/>
          <w:highlight w:val="white"/>
        </w:rPr>
      </w:pPr>
      <w:r>
        <w:rPr>
          <w:rFonts w:ascii="ＭＳ 明朝" w:eastAsia="ＭＳ 明朝" w:hAnsi="ＭＳ 明朝" w:cs="ＭＳ 明朝"/>
          <w:color w:val="000000"/>
          <w:highlight w:val="white"/>
        </w:rPr>
        <w:t>なお、企画提案書及び添付書類の記載事項は、事実と相違ないことを誓約します。</w:t>
      </w:r>
    </w:p>
    <w:tbl>
      <w:tblPr>
        <w:tblStyle w:val="af0"/>
        <w:tblW w:w="963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39"/>
      </w:tblGrid>
      <w:tr w:rsidR="00722568" w14:paraId="329AEE12" w14:textId="77777777" w:rsidTr="00DC6F15">
        <w:trPr>
          <w:trHeight w:val="14024"/>
        </w:trPr>
        <w:tc>
          <w:tcPr>
            <w:tcW w:w="9639" w:type="dxa"/>
          </w:tcPr>
          <w:p w14:paraId="1D7057D3" w14:textId="77777777" w:rsidR="009A05E1" w:rsidRDefault="00B525E6" w:rsidP="009A05E1">
            <w:pPr>
              <w:pBdr>
                <w:top w:val="nil"/>
                <w:left w:val="nil"/>
                <w:bottom w:val="nil"/>
                <w:right w:val="nil"/>
                <w:between w:val="nil"/>
              </w:pBdr>
              <w:tabs>
                <w:tab w:val="left" w:pos="5620"/>
              </w:tabs>
              <w:spacing w:line="300" w:lineRule="auto"/>
              <w:ind w:left="-2" w:firstLineChars="112" w:firstLine="269"/>
              <w:rPr>
                <w:rFonts w:ascii="ＭＳ 明朝" w:eastAsia="ＭＳ 明朝" w:hAnsi="ＭＳ 明朝" w:cs="ＭＳ 明朝"/>
                <w:color w:val="000000"/>
              </w:rPr>
            </w:pPr>
            <w:r w:rsidRPr="00B525E6">
              <w:rPr>
                <w:rFonts w:ascii="ＭＳ 明朝" w:eastAsia="ＭＳ 明朝" w:hAnsi="ＭＳ 明朝" w:cs="ＭＳ 明朝" w:hint="eastAsia"/>
                <w:color w:val="000000"/>
              </w:rPr>
              <w:lastRenderedPageBreak/>
              <w:t>企画提案書は、A4判20ページ以内とし、次の項目について記載すること。</w:t>
            </w:r>
          </w:p>
          <w:p w14:paraId="5D2515C7" w14:textId="7600D8A3" w:rsidR="00722568" w:rsidRDefault="00B525E6" w:rsidP="009A05E1">
            <w:pPr>
              <w:pBdr>
                <w:top w:val="nil"/>
                <w:left w:val="nil"/>
                <w:bottom w:val="nil"/>
                <w:right w:val="nil"/>
                <w:between w:val="nil"/>
              </w:pBdr>
              <w:tabs>
                <w:tab w:val="left" w:pos="5620"/>
              </w:tabs>
              <w:spacing w:line="300" w:lineRule="auto"/>
              <w:ind w:left="-2" w:firstLineChars="112" w:firstLine="269"/>
              <w:rPr>
                <w:rFonts w:ascii="ＭＳ 明朝" w:eastAsia="ＭＳ 明朝" w:hAnsi="ＭＳ 明朝" w:cs="ＭＳ 明朝"/>
                <w:color w:val="000000"/>
                <w:highlight w:val="white"/>
              </w:rPr>
            </w:pPr>
            <w:r w:rsidRPr="00B525E6">
              <w:rPr>
                <w:rFonts w:ascii="ＭＳ 明朝" w:eastAsia="ＭＳ 明朝" w:hAnsi="ＭＳ 明朝" w:cs="ＭＳ 明朝" w:hint="eastAsia"/>
                <w:color w:val="000000"/>
              </w:rPr>
              <w:t>ただし、表紙、目次、見積書はページ数に含めないものとする。</w:t>
            </w:r>
          </w:p>
          <w:p w14:paraId="72C16435" w14:textId="77777777" w:rsidR="00722568" w:rsidRDefault="00722568">
            <w:pPr>
              <w:pBdr>
                <w:top w:val="nil"/>
                <w:left w:val="nil"/>
                <w:bottom w:val="nil"/>
                <w:right w:val="nil"/>
                <w:between w:val="nil"/>
              </w:pBdr>
              <w:tabs>
                <w:tab w:val="left" w:pos="5620"/>
              </w:tabs>
              <w:spacing w:line="300" w:lineRule="auto"/>
              <w:ind w:left="0" w:hanging="2"/>
              <w:rPr>
                <w:rFonts w:ascii="ＭＳ 明朝" w:eastAsia="ＭＳ 明朝" w:hAnsi="ＭＳ 明朝" w:cs="ＭＳ 明朝"/>
                <w:color w:val="000000"/>
                <w:highlight w:val="white"/>
              </w:rPr>
            </w:pPr>
          </w:p>
          <w:p w14:paraId="002E3B32" w14:textId="41825ABC" w:rsidR="00722568" w:rsidRDefault="00000000">
            <w:pPr>
              <w:pBdr>
                <w:top w:val="nil"/>
                <w:left w:val="nil"/>
                <w:bottom w:val="nil"/>
                <w:right w:val="nil"/>
                <w:between w:val="nil"/>
              </w:pBdr>
              <w:tabs>
                <w:tab w:val="left" w:pos="5620"/>
              </w:tabs>
              <w:spacing w:line="300" w:lineRule="auto"/>
              <w:ind w:left="0" w:hanging="2"/>
              <w:rPr>
                <w:rFonts w:ascii="ＭＳ 明朝" w:eastAsia="ＭＳ 明朝" w:hAnsi="ＭＳ 明朝" w:cs="ＭＳ 明朝"/>
                <w:color w:val="000000"/>
                <w:highlight w:val="white"/>
              </w:rPr>
            </w:pPr>
            <w:r>
              <w:rPr>
                <w:rFonts w:ascii="ＭＳ 明朝" w:eastAsia="ＭＳ 明朝" w:hAnsi="ＭＳ 明朝" w:cs="ＭＳ 明朝"/>
                <w:color w:val="000000"/>
                <w:highlight w:val="white"/>
              </w:rPr>
              <w:t xml:space="preserve">１　</w:t>
            </w:r>
            <w:r w:rsidR="00B525E6">
              <w:rPr>
                <w:rFonts w:ascii="ＭＳ 明朝" w:eastAsia="ＭＳ 明朝" w:hAnsi="ＭＳ 明朝" w:cs="ＭＳ 明朝" w:hint="eastAsia"/>
                <w:color w:val="000000"/>
                <w:highlight w:val="white"/>
              </w:rPr>
              <w:t>業務理解</w:t>
            </w:r>
            <w:r w:rsidR="00CB168C">
              <w:rPr>
                <w:rFonts w:ascii="ＭＳ 明朝" w:eastAsia="ＭＳ 明朝" w:hAnsi="ＭＳ 明朝" w:cs="ＭＳ 明朝" w:hint="eastAsia"/>
                <w:color w:val="000000"/>
                <w:highlight w:val="white"/>
              </w:rPr>
              <w:t>・</w:t>
            </w:r>
            <w:r w:rsidR="00B525E6">
              <w:rPr>
                <w:rFonts w:ascii="ＭＳ 明朝" w:eastAsia="ＭＳ 明朝" w:hAnsi="ＭＳ 明朝" w:cs="ＭＳ 明朝" w:hint="eastAsia"/>
                <w:color w:val="000000"/>
                <w:highlight w:val="white"/>
              </w:rPr>
              <w:t>課題</w:t>
            </w:r>
            <w:r w:rsidR="00A51E69">
              <w:rPr>
                <w:rFonts w:ascii="ＭＳ 明朝" w:eastAsia="ＭＳ 明朝" w:hAnsi="ＭＳ 明朝" w:cs="ＭＳ 明朝" w:hint="eastAsia"/>
                <w:color w:val="000000"/>
                <w:highlight w:val="white"/>
              </w:rPr>
              <w:t>認識</w:t>
            </w:r>
          </w:p>
          <w:p w14:paraId="08A19D0C" w14:textId="0AB42035" w:rsidR="00722568" w:rsidRDefault="00000000" w:rsidP="00B525E6">
            <w:pPr>
              <w:pBdr>
                <w:top w:val="nil"/>
                <w:left w:val="nil"/>
                <w:bottom w:val="nil"/>
                <w:right w:val="nil"/>
                <w:between w:val="nil"/>
              </w:pBdr>
              <w:tabs>
                <w:tab w:val="left" w:pos="5620"/>
              </w:tabs>
              <w:spacing w:line="300" w:lineRule="auto"/>
              <w:ind w:leftChars="94" w:left="238" w:hangingChars="5" w:hanging="12"/>
              <w:rPr>
                <w:rFonts w:ascii="ＭＳ 明朝" w:eastAsia="ＭＳ 明朝" w:hAnsi="ＭＳ 明朝" w:cs="ＭＳ 明朝"/>
                <w:color w:val="000000"/>
                <w:highlight w:val="white"/>
              </w:rPr>
            </w:pPr>
            <w:r>
              <w:rPr>
                <w:rFonts w:ascii="ＭＳ 明朝" w:eastAsia="ＭＳ 明朝" w:hAnsi="ＭＳ 明朝" w:cs="ＭＳ 明朝"/>
                <w:color w:val="000000"/>
                <w:highlight w:val="white"/>
              </w:rPr>
              <w:t xml:space="preserve">　</w:t>
            </w:r>
            <w:r w:rsidR="00B525E6" w:rsidRPr="00B525E6">
              <w:rPr>
                <w:rFonts w:ascii="ＭＳ 明朝" w:eastAsia="ＭＳ 明朝" w:hAnsi="ＭＳ 明朝" w:cs="ＭＳ 明朝" w:hint="eastAsia"/>
                <w:color w:val="000000"/>
              </w:rPr>
              <w:t>那須塩原駅周辺のまちづくりの経緯、</w:t>
            </w:r>
            <w:r w:rsidR="005B6D0C">
              <w:rPr>
                <w:rFonts w:ascii="ＭＳ 明朝" w:eastAsia="ＭＳ 明朝" w:hAnsi="ＭＳ 明朝" w:cs="ＭＳ 明朝" w:hint="eastAsia"/>
                <w:color w:val="000000"/>
              </w:rPr>
              <w:t>西口</w:t>
            </w:r>
            <w:r w:rsidR="00B525E6" w:rsidRPr="00B525E6">
              <w:rPr>
                <w:rFonts w:ascii="ＭＳ 明朝" w:eastAsia="ＭＳ 明朝" w:hAnsi="ＭＳ 明朝" w:cs="ＭＳ 明朝" w:hint="eastAsia"/>
                <w:color w:val="000000"/>
              </w:rPr>
              <w:t>駅前広場及び市道東那須野大通り線の再編、エリアプラットフォーム構築の必要性、令和</w:t>
            </w:r>
            <w:r w:rsidR="00765CB1">
              <w:rPr>
                <w:rFonts w:ascii="ＭＳ 明朝" w:eastAsia="ＭＳ 明朝" w:hAnsi="ＭＳ 明朝" w:cs="ＭＳ 明朝" w:hint="eastAsia"/>
                <w:color w:val="000000"/>
              </w:rPr>
              <w:t>８</w:t>
            </w:r>
            <w:r w:rsidR="00B525E6" w:rsidRPr="00B525E6">
              <w:rPr>
                <w:rFonts w:ascii="ＭＳ 明朝" w:eastAsia="ＭＳ 明朝" w:hAnsi="ＭＳ 明朝" w:cs="ＭＳ 明朝" w:hint="eastAsia"/>
                <w:color w:val="000000"/>
              </w:rPr>
              <w:t>年度業務の位置づけについて、提案者の理解及び課題認識を記載すること。</w:t>
            </w:r>
          </w:p>
          <w:p w14:paraId="3B128B76" w14:textId="77777777" w:rsidR="00722568" w:rsidRPr="00D146F0" w:rsidRDefault="00722568">
            <w:pPr>
              <w:pBdr>
                <w:top w:val="nil"/>
                <w:left w:val="nil"/>
                <w:bottom w:val="nil"/>
                <w:right w:val="nil"/>
                <w:between w:val="nil"/>
              </w:pBdr>
              <w:tabs>
                <w:tab w:val="left" w:pos="5620"/>
              </w:tabs>
              <w:spacing w:line="300" w:lineRule="auto"/>
              <w:ind w:left="0" w:hanging="2"/>
              <w:rPr>
                <w:rFonts w:ascii="ＭＳ 明朝" w:eastAsia="ＭＳ 明朝" w:hAnsi="ＭＳ 明朝" w:cs="ＭＳ 明朝"/>
                <w:color w:val="000000"/>
                <w:highlight w:val="white"/>
              </w:rPr>
            </w:pPr>
          </w:p>
          <w:p w14:paraId="517CF544" w14:textId="6AA3F257" w:rsidR="00722568" w:rsidRDefault="00F932B8">
            <w:pPr>
              <w:pBdr>
                <w:top w:val="nil"/>
                <w:left w:val="nil"/>
                <w:bottom w:val="nil"/>
                <w:right w:val="nil"/>
                <w:between w:val="nil"/>
              </w:pBdr>
              <w:tabs>
                <w:tab w:val="left" w:pos="5620"/>
              </w:tabs>
              <w:spacing w:line="300" w:lineRule="auto"/>
              <w:ind w:left="0" w:hanging="2"/>
              <w:rPr>
                <w:rFonts w:ascii="ＭＳ 明朝" w:eastAsia="ＭＳ 明朝" w:hAnsi="ＭＳ 明朝" w:cs="ＭＳ 明朝"/>
                <w:color w:val="000000"/>
                <w:highlight w:val="white"/>
              </w:rPr>
            </w:pPr>
            <w:r>
              <w:rPr>
                <w:rFonts w:ascii="ＭＳ 明朝" w:eastAsia="ＭＳ 明朝" w:hAnsi="ＭＳ 明朝" w:cs="ＭＳ 明朝" w:hint="eastAsia"/>
                <w:color w:val="000000"/>
                <w:highlight w:val="white"/>
              </w:rPr>
              <w:t>２</w:t>
            </w:r>
            <w:r>
              <w:rPr>
                <w:rFonts w:ascii="ＭＳ 明朝" w:eastAsia="ＭＳ 明朝" w:hAnsi="ＭＳ 明朝" w:cs="ＭＳ 明朝"/>
                <w:color w:val="000000"/>
                <w:highlight w:val="white"/>
              </w:rPr>
              <w:t xml:space="preserve">　</w:t>
            </w:r>
            <w:r w:rsidR="00B525E6">
              <w:rPr>
                <w:rFonts w:ascii="ＭＳ 明朝" w:eastAsia="ＭＳ 明朝" w:hAnsi="ＭＳ 明朝" w:cs="ＭＳ 明朝" w:hint="eastAsia"/>
                <w:color w:val="000000"/>
                <w:highlight w:val="white"/>
              </w:rPr>
              <w:t>業務実施方針</w:t>
            </w:r>
          </w:p>
          <w:p w14:paraId="41DA003A" w14:textId="66451640" w:rsidR="00722568" w:rsidRDefault="00B525E6" w:rsidP="00B525E6">
            <w:pPr>
              <w:pBdr>
                <w:top w:val="nil"/>
                <w:left w:val="nil"/>
                <w:bottom w:val="nil"/>
                <w:right w:val="nil"/>
                <w:between w:val="nil"/>
              </w:pBdr>
              <w:tabs>
                <w:tab w:val="left" w:pos="5620"/>
              </w:tabs>
              <w:spacing w:line="300" w:lineRule="auto"/>
              <w:ind w:leftChars="95" w:left="228" w:firstLineChars="95" w:firstLine="228"/>
              <w:rPr>
                <w:rFonts w:ascii="ＭＳ 明朝" w:eastAsia="ＭＳ 明朝" w:hAnsi="ＭＳ 明朝" w:cs="ＭＳ 明朝"/>
                <w:color w:val="000000"/>
                <w:highlight w:val="white"/>
              </w:rPr>
            </w:pPr>
            <w:r w:rsidRPr="00B525E6">
              <w:rPr>
                <w:rFonts w:ascii="ＭＳ 明朝" w:eastAsia="ＭＳ 明朝" w:hAnsi="ＭＳ 明朝" w:cs="ＭＳ 明朝" w:hint="eastAsia"/>
                <w:color w:val="000000"/>
              </w:rPr>
              <w:t>本業務の目的を達成するための基本的な考え方、業務全体の進め方、重視する視点、業務間の連携方法について記載すること。</w:t>
            </w:r>
          </w:p>
          <w:p w14:paraId="20789CC6" w14:textId="77777777" w:rsidR="00B525E6" w:rsidRPr="00B525E6" w:rsidRDefault="00B525E6" w:rsidP="00DF2AC9">
            <w:pPr>
              <w:pBdr>
                <w:top w:val="nil"/>
                <w:left w:val="nil"/>
                <w:bottom w:val="nil"/>
                <w:right w:val="nil"/>
                <w:between w:val="nil"/>
              </w:pBdr>
              <w:spacing w:line="300" w:lineRule="auto"/>
              <w:ind w:left="0" w:hanging="2"/>
              <w:rPr>
                <w:rFonts w:ascii="ＭＳ 明朝" w:eastAsia="ＭＳ 明朝" w:hAnsi="ＭＳ 明朝" w:cs="ＭＳ 明朝"/>
                <w:color w:val="000000"/>
                <w:highlight w:val="white"/>
              </w:rPr>
            </w:pPr>
          </w:p>
          <w:p w14:paraId="39D424FF" w14:textId="68CAEA93" w:rsidR="00F932B8" w:rsidRDefault="00F932B8" w:rsidP="00DF2AC9">
            <w:pPr>
              <w:pBdr>
                <w:top w:val="nil"/>
                <w:left w:val="nil"/>
                <w:bottom w:val="nil"/>
                <w:right w:val="nil"/>
                <w:between w:val="nil"/>
              </w:pBdr>
              <w:spacing w:line="300" w:lineRule="auto"/>
              <w:ind w:left="0" w:hanging="2"/>
              <w:rPr>
                <w:rFonts w:ascii="ＭＳ 明朝" w:eastAsia="ＭＳ 明朝" w:hAnsi="ＭＳ 明朝" w:cs="ＭＳ 明朝"/>
                <w:color w:val="000000"/>
                <w:highlight w:val="white"/>
              </w:rPr>
            </w:pPr>
            <w:r>
              <w:rPr>
                <w:rFonts w:ascii="ＭＳ 明朝" w:eastAsia="ＭＳ 明朝" w:hAnsi="ＭＳ 明朝" w:cs="ＭＳ 明朝" w:hint="eastAsia"/>
                <w:color w:val="000000"/>
                <w:highlight w:val="white"/>
              </w:rPr>
              <w:t xml:space="preserve">３　</w:t>
            </w:r>
            <w:r w:rsidR="00B525E6">
              <w:rPr>
                <w:rFonts w:ascii="ＭＳ 明朝" w:eastAsia="ＭＳ 明朝" w:hAnsi="ＭＳ 明朝" w:cs="ＭＳ 明朝" w:hint="eastAsia"/>
                <w:color w:val="000000"/>
                <w:highlight w:val="white"/>
              </w:rPr>
              <w:t>エリアプラットフォーム構築の進め方</w:t>
            </w:r>
          </w:p>
          <w:p w14:paraId="4BB09F47" w14:textId="5BFAF9E6" w:rsidR="00B525E6" w:rsidRDefault="00B525E6" w:rsidP="00B525E6">
            <w:pPr>
              <w:pBdr>
                <w:top w:val="nil"/>
                <w:left w:val="nil"/>
                <w:bottom w:val="nil"/>
                <w:right w:val="nil"/>
                <w:between w:val="nil"/>
              </w:pBdr>
              <w:tabs>
                <w:tab w:val="left" w:pos="5620"/>
              </w:tabs>
              <w:spacing w:line="300" w:lineRule="auto"/>
              <w:ind w:leftChars="99" w:left="238" w:firstLineChars="92" w:firstLine="221"/>
              <w:rPr>
                <w:rFonts w:ascii="ＭＳ 明朝" w:eastAsia="ＭＳ 明朝" w:hAnsi="ＭＳ 明朝" w:cs="ＭＳ 明朝"/>
                <w:color w:val="000000"/>
                <w:highlight w:val="white"/>
              </w:rPr>
            </w:pPr>
            <w:r w:rsidRPr="00B525E6">
              <w:rPr>
                <w:rFonts w:ascii="ＭＳ 明朝" w:eastAsia="ＭＳ 明朝" w:hAnsi="ＭＳ 明朝" w:cs="ＭＳ 明朝" w:hint="eastAsia"/>
                <w:color w:val="000000"/>
              </w:rPr>
              <w:t>構成員候補の整理、コアメンバーの発掘、関係者の巻き込み、名称・目的・規約案・活動計画案等の整理、令和</w:t>
            </w:r>
            <w:r w:rsidR="00CA6097">
              <w:rPr>
                <w:rFonts w:ascii="ＭＳ 明朝" w:eastAsia="ＭＳ 明朝" w:hAnsi="ＭＳ 明朝" w:cs="ＭＳ 明朝" w:hint="eastAsia"/>
                <w:color w:val="000000"/>
              </w:rPr>
              <w:t>９</w:t>
            </w:r>
            <w:r w:rsidRPr="00B525E6">
              <w:rPr>
                <w:rFonts w:ascii="ＭＳ 明朝" w:eastAsia="ＭＳ 明朝" w:hAnsi="ＭＳ 明朝" w:cs="ＭＳ 明朝" w:hint="eastAsia"/>
                <w:color w:val="000000"/>
              </w:rPr>
              <w:t>年度以降の継続的な運営への接続について、具体的な進め方を記載すること。</w:t>
            </w:r>
          </w:p>
          <w:p w14:paraId="0CD6AD6F" w14:textId="77777777" w:rsidR="00DF2AC9" w:rsidRDefault="00DF2AC9" w:rsidP="00DF2AC9">
            <w:pPr>
              <w:pBdr>
                <w:top w:val="nil"/>
                <w:left w:val="nil"/>
                <w:bottom w:val="nil"/>
                <w:right w:val="nil"/>
                <w:between w:val="nil"/>
              </w:pBdr>
              <w:tabs>
                <w:tab w:val="left" w:pos="5620"/>
              </w:tabs>
              <w:spacing w:line="300" w:lineRule="auto"/>
              <w:ind w:left="0" w:hanging="2"/>
              <w:rPr>
                <w:rFonts w:ascii="ＭＳ 明朝" w:eastAsia="ＭＳ 明朝" w:hAnsi="ＭＳ 明朝" w:cs="ＭＳ 明朝"/>
                <w:color w:val="000000"/>
                <w:highlight w:val="white"/>
              </w:rPr>
            </w:pPr>
          </w:p>
          <w:p w14:paraId="4AFB2ECC" w14:textId="445D0F3B" w:rsidR="00B525E6" w:rsidRDefault="00B525E6" w:rsidP="00DF2AC9">
            <w:pPr>
              <w:pBdr>
                <w:top w:val="nil"/>
                <w:left w:val="nil"/>
                <w:bottom w:val="nil"/>
                <w:right w:val="nil"/>
                <w:between w:val="nil"/>
              </w:pBdr>
              <w:tabs>
                <w:tab w:val="left" w:pos="5620"/>
              </w:tabs>
              <w:spacing w:line="300" w:lineRule="auto"/>
              <w:ind w:left="0" w:hanging="2"/>
              <w:rPr>
                <w:rFonts w:ascii="ＭＳ 明朝" w:eastAsia="ＭＳ 明朝" w:hAnsi="ＭＳ 明朝" w:cs="ＭＳ 明朝"/>
                <w:color w:val="000000"/>
                <w:highlight w:val="white"/>
              </w:rPr>
            </w:pPr>
            <w:r>
              <w:rPr>
                <w:rFonts w:ascii="ＭＳ 明朝" w:eastAsia="ＭＳ 明朝" w:hAnsi="ＭＳ 明朝" w:cs="ＭＳ 明朝" w:hint="eastAsia"/>
                <w:color w:val="000000"/>
                <w:highlight w:val="white"/>
              </w:rPr>
              <w:t>４　コア人材発掘</w:t>
            </w:r>
            <w:r w:rsidR="00031AFD">
              <w:rPr>
                <w:rFonts w:ascii="ＭＳ 明朝" w:eastAsia="ＭＳ 明朝" w:hAnsi="ＭＳ 明朝" w:cs="ＭＳ 明朝" w:hint="eastAsia"/>
                <w:color w:val="000000"/>
                <w:highlight w:val="white"/>
              </w:rPr>
              <w:t>・関係者巻き込みの</w:t>
            </w:r>
            <w:r>
              <w:rPr>
                <w:rFonts w:ascii="ＭＳ 明朝" w:eastAsia="ＭＳ 明朝" w:hAnsi="ＭＳ 明朝" w:cs="ＭＳ 明朝" w:hint="eastAsia"/>
                <w:color w:val="000000"/>
                <w:highlight w:val="white"/>
              </w:rPr>
              <w:t>方法</w:t>
            </w:r>
          </w:p>
          <w:p w14:paraId="368636D8" w14:textId="309D3772" w:rsidR="00B525E6" w:rsidRDefault="00B525E6" w:rsidP="00B525E6">
            <w:pPr>
              <w:pBdr>
                <w:top w:val="nil"/>
                <w:left w:val="nil"/>
                <w:bottom w:val="nil"/>
                <w:right w:val="nil"/>
                <w:between w:val="nil"/>
              </w:pBdr>
              <w:tabs>
                <w:tab w:val="left" w:pos="5620"/>
              </w:tabs>
              <w:spacing w:line="300" w:lineRule="auto"/>
              <w:ind w:leftChars="99" w:left="238" w:firstLineChars="92" w:firstLine="221"/>
              <w:rPr>
                <w:rFonts w:ascii="ＭＳ 明朝" w:eastAsia="ＭＳ 明朝" w:hAnsi="ＭＳ 明朝" w:cs="ＭＳ 明朝"/>
                <w:color w:val="000000"/>
                <w:highlight w:val="white"/>
              </w:rPr>
            </w:pPr>
            <w:r w:rsidRPr="00B525E6">
              <w:rPr>
                <w:rFonts w:ascii="ＭＳ 明朝" w:eastAsia="ＭＳ 明朝" w:hAnsi="ＭＳ 明朝" w:cs="ＭＳ 明朝" w:hint="eastAsia"/>
                <w:color w:val="000000"/>
              </w:rPr>
              <w:t>ヒアリング対象者の選定方針、ヒアリングの進め方、関係者の関心や役割の把握方法、将来的なエリアマネジメント法人の核となり得る人材又は団体の掘り起こし方法について記載すること。</w:t>
            </w:r>
          </w:p>
          <w:p w14:paraId="0E3D684F" w14:textId="77777777" w:rsidR="00B525E6" w:rsidRPr="00B525E6" w:rsidRDefault="00B525E6" w:rsidP="00DF2AC9">
            <w:pPr>
              <w:pBdr>
                <w:top w:val="nil"/>
                <w:left w:val="nil"/>
                <w:bottom w:val="nil"/>
                <w:right w:val="nil"/>
                <w:between w:val="nil"/>
              </w:pBdr>
              <w:tabs>
                <w:tab w:val="left" w:pos="5620"/>
              </w:tabs>
              <w:spacing w:line="300" w:lineRule="auto"/>
              <w:ind w:left="0" w:hanging="2"/>
              <w:rPr>
                <w:rFonts w:ascii="ＭＳ 明朝" w:eastAsia="ＭＳ 明朝" w:hAnsi="ＭＳ 明朝" w:cs="ＭＳ 明朝"/>
                <w:color w:val="000000"/>
                <w:highlight w:val="white"/>
              </w:rPr>
            </w:pPr>
          </w:p>
          <w:p w14:paraId="353354CE" w14:textId="43D52072" w:rsidR="00B525E6" w:rsidRDefault="00B525E6" w:rsidP="00B525E6">
            <w:pPr>
              <w:pBdr>
                <w:top w:val="nil"/>
                <w:left w:val="nil"/>
                <w:bottom w:val="nil"/>
                <w:right w:val="nil"/>
                <w:between w:val="nil"/>
              </w:pBdr>
              <w:tabs>
                <w:tab w:val="left" w:pos="5620"/>
              </w:tabs>
              <w:spacing w:line="300" w:lineRule="auto"/>
              <w:ind w:left="0" w:hanging="2"/>
              <w:rPr>
                <w:rFonts w:ascii="ＭＳ 明朝" w:eastAsia="ＭＳ 明朝" w:hAnsi="ＭＳ 明朝" w:cs="ＭＳ 明朝"/>
                <w:color w:val="000000"/>
                <w:highlight w:val="white"/>
              </w:rPr>
            </w:pPr>
            <w:r>
              <w:rPr>
                <w:rFonts w:ascii="ＭＳ 明朝" w:eastAsia="ＭＳ 明朝" w:hAnsi="ＭＳ 明朝" w:cs="ＭＳ 明朝" w:hint="eastAsia"/>
                <w:color w:val="000000"/>
                <w:highlight w:val="white"/>
              </w:rPr>
              <w:t xml:space="preserve">５　</w:t>
            </w:r>
            <w:r w:rsidR="00525648">
              <w:rPr>
                <w:rFonts w:ascii="ＭＳ 明朝" w:eastAsia="ＭＳ 明朝" w:hAnsi="ＭＳ 明朝" w:cs="ＭＳ 明朝" w:hint="eastAsia"/>
                <w:color w:val="000000"/>
                <w:highlight w:val="white"/>
              </w:rPr>
              <w:t>ワークショップ</w:t>
            </w:r>
            <w:r w:rsidR="00D146F0">
              <w:rPr>
                <w:rFonts w:ascii="ＭＳ 明朝" w:eastAsia="ＭＳ 明朝" w:hAnsi="ＭＳ 明朝" w:cs="ＭＳ 明朝" w:hint="eastAsia"/>
                <w:color w:val="000000"/>
                <w:highlight w:val="white"/>
              </w:rPr>
              <w:t>・勉強会</w:t>
            </w:r>
            <w:r w:rsidR="00525648">
              <w:rPr>
                <w:rFonts w:ascii="ＭＳ 明朝" w:eastAsia="ＭＳ 明朝" w:hAnsi="ＭＳ 明朝" w:cs="ＭＳ 明朝" w:hint="eastAsia"/>
                <w:color w:val="000000"/>
                <w:highlight w:val="white"/>
              </w:rPr>
              <w:t>の企画運営</w:t>
            </w:r>
          </w:p>
          <w:p w14:paraId="0D654BA9" w14:textId="581FE250" w:rsidR="00B525E6" w:rsidRDefault="00B525E6" w:rsidP="00B525E6">
            <w:pPr>
              <w:pBdr>
                <w:top w:val="nil"/>
                <w:left w:val="nil"/>
                <w:bottom w:val="nil"/>
                <w:right w:val="nil"/>
                <w:between w:val="nil"/>
              </w:pBdr>
              <w:tabs>
                <w:tab w:val="left" w:pos="5620"/>
              </w:tabs>
              <w:spacing w:line="300" w:lineRule="auto"/>
              <w:ind w:leftChars="95" w:left="228" w:firstLineChars="92" w:firstLine="221"/>
              <w:rPr>
                <w:rFonts w:ascii="ＭＳ 明朝" w:eastAsia="ＭＳ 明朝" w:hAnsi="ＭＳ 明朝" w:cs="ＭＳ 明朝"/>
                <w:color w:val="000000"/>
                <w:highlight w:val="white"/>
              </w:rPr>
            </w:pPr>
            <w:r w:rsidRPr="00B525E6">
              <w:rPr>
                <w:rFonts w:ascii="ＭＳ 明朝" w:eastAsia="ＭＳ 明朝" w:hAnsi="ＭＳ 明朝" w:cs="ＭＳ 明朝"/>
                <w:color w:val="000000"/>
                <w:highlight w:val="white"/>
              </w:rPr>
              <w:t>ワークショップ</w:t>
            </w:r>
            <w:r w:rsidR="00322C60">
              <w:rPr>
                <w:rFonts w:ascii="ＭＳ 明朝" w:eastAsia="ＭＳ 明朝" w:hAnsi="ＭＳ 明朝" w:cs="ＭＳ 明朝" w:hint="eastAsia"/>
                <w:color w:val="000000"/>
                <w:highlight w:val="white"/>
              </w:rPr>
              <w:t>、勉強会等の企画</w:t>
            </w:r>
            <w:r w:rsidRPr="00B525E6">
              <w:rPr>
                <w:rFonts w:ascii="ＭＳ 明朝" w:eastAsia="ＭＳ 明朝" w:hAnsi="ＭＳ 明朝" w:cs="ＭＳ 明朝"/>
                <w:color w:val="000000"/>
                <w:highlight w:val="white"/>
              </w:rPr>
              <w:t>について、開催目的、対象者、テーマ、進行方法、成果のまとめ方、令和</w:t>
            </w:r>
            <w:r w:rsidR="00346E1D">
              <w:rPr>
                <w:rFonts w:ascii="ＭＳ 明朝" w:eastAsia="ＭＳ 明朝" w:hAnsi="ＭＳ 明朝" w:cs="ＭＳ 明朝" w:hint="eastAsia"/>
                <w:color w:val="000000"/>
                <w:highlight w:val="white"/>
              </w:rPr>
              <w:t>９</w:t>
            </w:r>
            <w:r w:rsidRPr="00B525E6">
              <w:rPr>
                <w:rFonts w:ascii="ＭＳ 明朝" w:eastAsia="ＭＳ 明朝" w:hAnsi="ＭＳ 明朝" w:cs="ＭＳ 明朝"/>
                <w:color w:val="000000"/>
                <w:highlight w:val="white"/>
              </w:rPr>
              <w:t>年度以降の活動への接続方法について記載すること。</w:t>
            </w:r>
          </w:p>
          <w:p w14:paraId="3ECB13CF" w14:textId="77777777" w:rsidR="00B525E6" w:rsidRDefault="00B525E6" w:rsidP="00B525E6">
            <w:pPr>
              <w:pBdr>
                <w:top w:val="nil"/>
                <w:left w:val="nil"/>
                <w:bottom w:val="nil"/>
                <w:right w:val="nil"/>
                <w:between w:val="nil"/>
              </w:pBdr>
              <w:tabs>
                <w:tab w:val="left" w:pos="5620"/>
              </w:tabs>
              <w:spacing w:line="300" w:lineRule="auto"/>
              <w:ind w:leftChars="0" w:left="0" w:firstLineChars="0" w:firstLine="0"/>
              <w:rPr>
                <w:rFonts w:ascii="ＭＳ 明朝" w:eastAsia="ＭＳ 明朝" w:hAnsi="ＭＳ 明朝" w:cs="ＭＳ 明朝"/>
                <w:color w:val="000000"/>
                <w:highlight w:val="white"/>
              </w:rPr>
            </w:pPr>
          </w:p>
          <w:p w14:paraId="109560AE" w14:textId="1E4AB4ED" w:rsidR="00B525E6" w:rsidRDefault="00B525E6" w:rsidP="00B525E6">
            <w:pPr>
              <w:pBdr>
                <w:top w:val="nil"/>
                <w:left w:val="nil"/>
                <w:bottom w:val="nil"/>
                <w:right w:val="nil"/>
                <w:between w:val="nil"/>
              </w:pBdr>
              <w:tabs>
                <w:tab w:val="left" w:pos="5620"/>
              </w:tabs>
              <w:spacing w:line="300" w:lineRule="auto"/>
              <w:ind w:leftChars="0" w:left="0" w:firstLineChars="0" w:firstLine="0"/>
              <w:rPr>
                <w:rFonts w:ascii="ＭＳ 明朝" w:eastAsia="ＭＳ 明朝" w:hAnsi="ＭＳ 明朝" w:cs="ＭＳ 明朝"/>
                <w:color w:val="000000"/>
                <w:highlight w:val="white"/>
              </w:rPr>
            </w:pPr>
            <w:r>
              <w:rPr>
                <w:rFonts w:ascii="ＭＳ 明朝" w:eastAsia="ＭＳ 明朝" w:hAnsi="ＭＳ 明朝" w:cs="ＭＳ 明朝" w:hint="eastAsia"/>
                <w:color w:val="000000"/>
                <w:highlight w:val="white"/>
              </w:rPr>
              <w:t>６　公共空間利活用社会実験の企画</w:t>
            </w:r>
            <w:r w:rsidR="005B6D0C">
              <w:rPr>
                <w:rFonts w:ascii="ＭＳ 明朝" w:eastAsia="ＭＳ 明朝" w:hAnsi="ＭＳ 明朝" w:cs="ＭＳ 明朝" w:hint="eastAsia"/>
                <w:color w:val="000000"/>
                <w:highlight w:val="white"/>
              </w:rPr>
              <w:t>及び効果検証</w:t>
            </w:r>
          </w:p>
          <w:p w14:paraId="685E913E" w14:textId="6E882321" w:rsidR="00CA6097" w:rsidRPr="00CA6097" w:rsidRDefault="00CA6097" w:rsidP="00CA6097">
            <w:pPr>
              <w:pBdr>
                <w:top w:val="nil"/>
                <w:left w:val="nil"/>
                <w:bottom w:val="nil"/>
                <w:right w:val="nil"/>
                <w:between w:val="nil"/>
              </w:pBdr>
              <w:tabs>
                <w:tab w:val="left" w:pos="5620"/>
              </w:tabs>
              <w:spacing w:line="300" w:lineRule="auto"/>
              <w:ind w:leftChars="95" w:left="228" w:firstLineChars="92" w:firstLine="221"/>
              <w:rPr>
                <w:rFonts w:ascii="ＭＳ 明朝" w:eastAsia="ＭＳ 明朝" w:hAnsi="ＭＳ 明朝" w:cs="ＭＳ 明朝"/>
                <w:color w:val="000000"/>
              </w:rPr>
            </w:pPr>
            <w:r w:rsidRPr="00CA6097">
              <w:rPr>
                <w:rFonts w:ascii="ＭＳ 明朝" w:eastAsia="ＭＳ 明朝" w:hAnsi="ＭＳ 明朝" w:cs="ＭＳ 明朝" w:hint="eastAsia"/>
                <w:color w:val="000000"/>
              </w:rPr>
              <w:t>交通規制</w:t>
            </w:r>
            <w:r w:rsidR="00BC266D">
              <w:rPr>
                <w:rFonts w:ascii="ＭＳ 明朝" w:eastAsia="ＭＳ 明朝" w:hAnsi="ＭＳ 明朝" w:cs="ＭＳ 明朝" w:hint="eastAsia"/>
                <w:color w:val="000000"/>
              </w:rPr>
              <w:t>区域内の</w:t>
            </w:r>
            <w:r w:rsidRPr="00CA6097">
              <w:rPr>
                <w:rFonts w:ascii="ＭＳ 明朝" w:eastAsia="ＭＳ 明朝" w:hAnsi="ＭＳ 明朝" w:cs="ＭＳ 明朝" w:hint="eastAsia"/>
                <w:color w:val="000000"/>
              </w:rPr>
              <w:t>空間を</w:t>
            </w:r>
            <w:r w:rsidR="00A808A7">
              <w:rPr>
                <w:rFonts w:ascii="ＭＳ 明朝" w:eastAsia="ＭＳ 明朝" w:hAnsi="ＭＳ 明朝" w:cs="ＭＳ 明朝" w:hint="eastAsia"/>
                <w:color w:val="000000"/>
              </w:rPr>
              <w:t>どのように</w:t>
            </w:r>
            <w:r w:rsidRPr="00CA6097">
              <w:rPr>
                <w:rFonts w:ascii="ＭＳ 明朝" w:eastAsia="ＭＳ 明朝" w:hAnsi="ＭＳ 明朝" w:cs="ＭＳ 明朝" w:hint="eastAsia"/>
                <w:color w:val="000000"/>
              </w:rPr>
              <w:t>活用</w:t>
            </w:r>
            <w:r w:rsidR="00A808A7">
              <w:rPr>
                <w:rFonts w:ascii="ＭＳ 明朝" w:eastAsia="ＭＳ 明朝" w:hAnsi="ＭＳ 明朝" w:cs="ＭＳ 明朝" w:hint="eastAsia"/>
                <w:color w:val="000000"/>
              </w:rPr>
              <w:t>するのか、</w:t>
            </w:r>
            <w:r w:rsidRPr="00CA6097">
              <w:rPr>
                <w:rFonts w:ascii="ＭＳ 明朝" w:eastAsia="ＭＳ 明朝" w:hAnsi="ＭＳ 明朝" w:cs="ＭＳ 明朝" w:hint="eastAsia"/>
                <w:color w:val="000000"/>
              </w:rPr>
              <w:t>具体的</w:t>
            </w:r>
            <w:r w:rsidR="00A808A7">
              <w:rPr>
                <w:rFonts w:ascii="ＭＳ 明朝" w:eastAsia="ＭＳ 明朝" w:hAnsi="ＭＳ 明朝" w:cs="ＭＳ 明朝" w:hint="eastAsia"/>
                <w:color w:val="000000"/>
              </w:rPr>
              <w:t>に</w:t>
            </w:r>
            <w:r w:rsidRPr="00CA6097">
              <w:rPr>
                <w:rFonts w:ascii="ＭＳ 明朝" w:eastAsia="ＭＳ 明朝" w:hAnsi="ＭＳ 明朝" w:cs="ＭＳ 明朝" w:hint="eastAsia"/>
                <w:color w:val="000000"/>
              </w:rPr>
              <w:t>記載すること。</w:t>
            </w:r>
          </w:p>
          <w:p w14:paraId="29C33D57" w14:textId="6291B54A" w:rsidR="00B525E6" w:rsidRDefault="00CA6097" w:rsidP="00CA6097">
            <w:pPr>
              <w:pBdr>
                <w:top w:val="nil"/>
                <w:left w:val="nil"/>
                <w:bottom w:val="nil"/>
                <w:right w:val="nil"/>
                <w:between w:val="nil"/>
              </w:pBdr>
              <w:tabs>
                <w:tab w:val="left" w:pos="5620"/>
              </w:tabs>
              <w:spacing w:line="300" w:lineRule="auto"/>
              <w:ind w:leftChars="95" w:left="228" w:firstLineChars="92" w:firstLine="221"/>
              <w:rPr>
                <w:rFonts w:ascii="ＭＳ 明朝" w:eastAsia="ＭＳ 明朝" w:hAnsi="ＭＳ 明朝" w:cs="ＭＳ 明朝"/>
                <w:color w:val="000000"/>
              </w:rPr>
            </w:pPr>
            <w:r w:rsidRPr="00CA6097">
              <w:rPr>
                <w:rFonts w:ascii="ＭＳ 明朝" w:eastAsia="ＭＳ 明朝" w:hAnsi="ＭＳ 明朝" w:cs="ＭＳ 明朝" w:hint="eastAsia"/>
                <w:color w:val="000000"/>
              </w:rPr>
              <w:t>記載にあたっては、実施場所、</w:t>
            </w:r>
            <w:r w:rsidR="00553F81">
              <w:rPr>
                <w:rFonts w:ascii="ＭＳ 明朝" w:eastAsia="ＭＳ 明朝" w:hAnsi="ＭＳ 明朝" w:cs="ＭＳ 明朝" w:hint="eastAsia"/>
                <w:color w:val="000000"/>
              </w:rPr>
              <w:t>実施方法、運営体制、広報方法等を含めること。</w:t>
            </w:r>
          </w:p>
          <w:p w14:paraId="62E53909" w14:textId="77777777" w:rsidR="00BC3A22" w:rsidRDefault="00BC3A22" w:rsidP="00710936">
            <w:pPr>
              <w:pBdr>
                <w:top w:val="nil"/>
                <w:left w:val="nil"/>
                <w:bottom w:val="nil"/>
                <w:right w:val="nil"/>
                <w:between w:val="nil"/>
              </w:pBdr>
              <w:tabs>
                <w:tab w:val="left" w:pos="5620"/>
              </w:tabs>
              <w:spacing w:line="300" w:lineRule="auto"/>
              <w:ind w:leftChars="0" w:left="0" w:firstLineChars="0" w:firstLine="0"/>
              <w:rPr>
                <w:rFonts w:ascii="ＭＳ 明朝" w:eastAsia="ＭＳ 明朝" w:hAnsi="ＭＳ 明朝" w:cs="ＭＳ 明朝"/>
                <w:color w:val="000000"/>
              </w:rPr>
            </w:pPr>
          </w:p>
          <w:p w14:paraId="79DFCAB1" w14:textId="7B33B4D9" w:rsidR="00F0088B" w:rsidRDefault="00F0088B" w:rsidP="00710936">
            <w:pPr>
              <w:pBdr>
                <w:top w:val="nil"/>
                <w:left w:val="nil"/>
                <w:bottom w:val="nil"/>
                <w:right w:val="nil"/>
                <w:between w:val="nil"/>
              </w:pBdr>
              <w:tabs>
                <w:tab w:val="left" w:pos="5620"/>
              </w:tabs>
              <w:spacing w:line="300" w:lineRule="auto"/>
              <w:ind w:leftChars="0" w:left="0" w:firstLineChars="0" w:firstLine="0"/>
              <w:rPr>
                <w:rFonts w:ascii="ＭＳ 明朝" w:eastAsia="ＭＳ 明朝" w:hAnsi="ＭＳ 明朝" w:cs="ＭＳ 明朝"/>
                <w:color w:val="000000"/>
              </w:rPr>
            </w:pPr>
            <w:r>
              <w:rPr>
                <w:rFonts w:ascii="ＭＳ 明朝" w:eastAsia="ＭＳ 明朝" w:hAnsi="ＭＳ 明朝" w:cs="ＭＳ 明朝" w:hint="eastAsia"/>
                <w:color w:val="000000"/>
                <w:highlight w:val="white"/>
              </w:rPr>
              <w:t>７</w:t>
            </w:r>
            <w:r>
              <w:rPr>
                <w:rFonts w:ascii="ＭＳ 明朝" w:eastAsia="ＭＳ 明朝" w:hAnsi="ＭＳ 明朝" w:cs="ＭＳ 明朝" w:hint="eastAsia"/>
                <w:color w:val="000000"/>
                <w:highlight w:val="white"/>
              </w:rPr>
              <w:t xml:space="preserve">　</w:t>
            </w:r>
            <w:r w:rsidRPr="00F0088B">
              <w:rPr>
                <w:rFonts w:ascii="ＭＳ 明朝" w:eastAsia="ＭＳ 明朝" w:hAnsi="ＭＳ 明朝" w:cs="ＭＳ 明朝"/>
                <w:color w:val="000000"/>
              </w:rPr>
              <w:t>効果検証と基本設計等への接続方法</w:t>
            </w:r>
          </w:p>
          <w:p w14:paraId="71615E1D" w14:textId="02EE9408" w:rsidR="00F0088B" w:rsidRDefault="00F0088B" w:rsidP="00F0088B">
            <w:pPr>
              <w:pBdr>
                <w:top w:val="nil"/>
                <w:left w:val="nil"/>
                <w:bottom w:val="nil"/>
                <w:right w:val="nil"/>
                <w:between w:val="nil"/>
              </w:pBdr>
              <w:tabs>
                <w:tab w:val="left" w:pos="5620"/>
              </w:tabs>
              <w:spacing w:line="300" w:lineRule="auto"/>
              <w:ind w:leftChars="89" w:left="214" w:firstLineChars="110" w:firstLine="264"/>
              <w:rPr>
                <w:rFonts w:ascii="ＭＳ 明朝" w:eastAsia="ＭＳ 明朝" w:hAnsi="ＭＳ 明朝" w:cs="ＭＳ 明朝"/>
                <w:color w:val="000000"/>
              </w:rPr>
            </w:pPr>
            <w:r w:rsidRPr="00F0088B">
              <w:rPr>
                <w:rFonts w:ascii="ＭＳ 明朝" w:eastAsia="ＭＳ 明朝" w:hAnsi="ＭＳ 明朝" w:cs="ＭＳ 明朝"/>
                <w:color w:val="000000"/>
              </w:rPr>
              <w:t>歩行者空間化の効果や課題を把握</w:t>
            </w:r>
            <w:r>
              <w:rPr>
                <w:rFonts w:ascii="ＭＳ 明朝" w:eastAsia="ＭＳ 明朝" w:hAnsi="ＭＳ 明朝" w:cs="ＭＳ 明朝" w:hint="eastAsia"/>
                <w:color w:val="000000"/>
              </w:rPr>
              <w:t>するための検証方法と</w:t>
            </w:r>
            <w:r w:rsidRPr="00F0088B">
              <w:rPr>
                <w:rFonts w:ascii="ＭＳ 明朝" w:eastAsia="ＭＳ 明朝" w:hAnsi="ＭＳ 明朝" w:cs="ＭＳ 明朝"/>
                <w:color w:val="000000"/>
              </w:rPr>
              <w:t>、令和９年度以降の基本設計に反映すべき事項を整理する方法</w:t>
            </w:r>
            <w:r>
              <w:rPr>
                <w:rFonts w:ascii="ＭＳ 明朝" w:eastAsia="ＭＳ 明朝" w:hAnsi="ＭＳ 明朝" w:cs="ＭＳ 明朝" w:hint="eastAsia"/>
                <w:color w:val="000000"/>
              </w:rPr>
              <w:t>について記載すること。</w:t>
            </w:r>
          </w:p>
          <w:p w14:paraId="74519F06" w14:textId="77777777" w:rsidR="00F0088B" w:rsidRPr="00F0088B" w:rsidRDefault="00F0088B" w:rsidP="00F0088B">
            <w:pPr>
              <w:pBdr>
                <w:top w:val="nil"/>
                <w:left w:val="nil"/>
                <w:bottom w:val="nil"/>
                <w:right w:val="nil"/>
                <w:between w:val="nil"/>
              </w:pBdr>
              <w:tabs>
                <w:tab w:val="left" w:pos="5620"/>
              </w:tabs>
              <w:spacing w:line="300" w:lineRule="auto"/>
              <w:ind w:leftChars="89" w:left="214" w:firstLineChars="110" w:firstLine="264"/>
              <w:rPr>
                <w:rFonts w:ascii="ＭＳ 明朝" w:eastAsia="ＭＳ 明朝" w:hAnsi="ＭＳ 明朝" w:cs="ＭＳ 明朝" w:hint="eastAsia"/>
                <w:color w:val="000000"/>
              </w:rPr>
            </w:pPr>
          </w:p>
          <w:p w14:paraId="0EA387BC" w14:textId="66EC64BF" w:rsidR="006E09E3" w:rsidRPr="00DF2AC9" w:rsidRDefault="00DF2AC9" w:rsidP="00DF2AC9">
            <w:pPr>
              <w:pBdr>
                <w:top w:val="nil"/>
                <w:left w:val="nil"/>
                <w:bottom w:val="nil"/>
                <w:right w:val="nil"/>
                <w:between w:val="nil"/>
              </w:pBdr>
              <w:spacing w:line="300" w:lineRule="auto"/>
              <w:ind w:leftChars="0" w:left="0" w:firstLineChars="0" w:firstLine="0"/>
              <w:rPr>
                <w:rFonts w:ascii="ＭＳ 明朝" w:eastAsia="ＭＳ 明朝" w:hAnsi="ＭＳ 明朝" w:cs="ＭＳ 明朝"/>
                <w:color w:val="000000"/>
                <w:highlight w:val="white"/>
              </w:rPr>
            </w:pPr>
            <w:r>
              <w:rPr>
                <w:rFonts w:ascii="ＭＳ 明朝" w:eastAsia="ＭＳ 明朝" w:hAnsi="ＭＳ 明朝" w:cs="ＭＳ 明朝" w:hint="eastAsia"/>
                <w:color w:val="000000"/>
                <w:highlight w:val="white"/>
              </w:rPr>
              <w:t>※資料の体裁は、上記の順番でなくとも良い。</w:t>
            </w:r>
          </w:p>
        </w:tc>
      </w:tr>
    </w:tbl>
    <w:p w14:paraId="7CABF9E8" w14:textId="77777777" w:rsidR="00722568" w:rsidRDefault="00722568">
      <w:pPr>
        <w:pBdr>
          <w:top w:val="nil"/>
          <w:left w:val="nil"/>
          <w:bottom w:val="nil"/>
          <w:right w:val="nil"/>
          <w:between w:val="nil"/>
        </w:pBdr>
        <w:tabs>
          <w:tab w:val="left" w:pos="5620"/>
        </w:tabs>
        <w:spacing w:line="240" w:lineRule="auto"/>
        <w:rPr>
          <w:rFonts w:ascii="ＭＳ 明朝" w:eastAsia="ＭＳ 明朝" w:hAnsi="ＭＳ 明朝" w:cs="ＭＳ 明朝"/>
          <w:color w:val="000000"/>
          <w:sz w:val="12"/>
          <w:szCs w:val="12"/>
          <w:highlight w:val="white"/>
        </w:rPr>
      </w:pPr>
    </w:p>
    <w:sectPr w:rsidR="00722568">
      <w:headerReference w:type="even" r:id="rId8"/>
      <w:headerReference w:type="default" r:id="rId9"/>
      <w:footerReference w:type="even" r:id="rId10"/>
      <w:footerReference w:type="default" r:id="rId11"/>
      <w:headerReference w:type="first" r:id="rId12"/>
      <w:footerReference w:type="first" r:id="rId13"/>
      <w:pgSz w:w="11906" w:h="16838"/>
      <w:pgMar w:top="1247" w:right="1134" w:bottom="1134"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8BFAC" w14:textId="77777777" w:rsidR="00272B01" w:rsidRDefault="00272B01" w:rsidP="005473DA">
      <w:pPr>
        <w:spacing w:line="240" w:lineRule="auto"/>
        <w:ind w:left="0" w:hanging="2"/>
      </w:pPr>
      <w:r>
        <w:separator/>
      </w:r>
    </w:p>
  </w:endnote>
  <w:endnote w:type="continuationSeparator" w:id="0">
    <w:p w14:paraId="52E30B1D" w14:textId="77777777" w:rsidR="00272B01" w:rsidRDefault="00272B01" w:rsidP="005473D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F0DFE" w14:textId="77777777" w:rsidR="005473DA" w:rsidRDefault="005473DA">
    <w:pPr>
      <w:pStyle w:val="ad"/>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1BF96" w14:textId="77777777" w:rsidR="005473DA" w:rsidRDefault="005473DA">
    <w:pPr>
      <w:pStyle w:val="ad"/>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6369B" w14:textId="77777777" w:rsidR="005473DA" w:rsidRDefault="005473DA">
    <w:pPr>
      <w:pStyle w:val="ad"/>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6CB4F" w14:textId="77777777" w:rsidR="00272B01" w:rsidRDefault="00272B01" w:rsidP="005473DA">
      <w:pPr>
        <w:spacing w:line="240" w:lineRule="auto"/>
        <w:ind w:left="0" w:hanging="2"/>
      </w:pPr>
      <w:r>
        <w:separator/>
      </w:r>
    </w:p>
  </w:footnote>
  <w:footnote w:type="continuationSeparator" w:id="0">
    <w:p w14:paraId="69A74BF7" w14:textId="77777777" w:rsidR="00272B01" w:rsidRDefault="00272B01" w:rsidP="005473DA">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0F573" w14:textId="77777777" w:rsidR="005473DA" w:rsidRDefault="005473DA">
    <w:pPr>
      <w:pStyle w:val="ab"/>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D02B6" w14:textId="77777777" w:rsidR="005473DA" w:rsidRDefault="005473DA">
    <w:pPr>
      <w:pStyle w:val="ab"/>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F87E2" w14:textId="77777777" w:rsidR="005473DA" w:rsidRDefault="005473DA">
    <w:pPr>
      <w:pStyle w:val="ab"/>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0064"/>
    <w:multiLevelType w:val="hybridMultilevel"/>
    <w:tmpl w:val="34E475E8"/>
    <w:lvl w:ilvl="0" w:tplc="D6145CE0">
      <w:start w:val="1"/>
      <w:numFmt w:val="bullet"/>
      <w:lvlText w:val=""/>
      <w:lvlJc w:val="left"/>
      <w:pPr>
        <w:ind w:left="438" w:hanging="440"/>
      </w:pPr>
      <w:rPr>
        <w:rFonts w:ascii="Wingdings" w:hAnsi="Wingdings"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abstractNum w:abstractNumId="1" w15:restartNumberingAfterBreak="0">
    <w:nsid w:val="02BB75ED"/>
    <w:multiLevelType w:val="hybridMultilevel"/>
    <w:tmpl w:val="4066F4B8"/>
    <w:lvl w:ilvl="0" w:tplc="F35A8A12">
      <w:numFmt w:val="bullet"/>
      <w:lvlText w:val="・"/>
      <w:lvlJc w:val="left"/>
      <w:pPr>
        <w:ind w:left="612" w:hanging="360"/>
      </w:pPr>
      <w:rPr>
        <w:rFonts w:ascii="ＭＳ 明朝" w:eastAsia="ＭＳ 明朝" w:hAnsi="ＭＳ 明朝" w:cs="ＭＳ 明朝" w:hint="eastAsia"/>
      </w:rPr>
    </w:lvl>
    <w:lvl w:ilvl="1" w:tplc="0409000B" w:tentative="1">
      <w:start w:val="1"/>
      <w:numFmt w:val="bullet"/>
      <w:lvlText w:val=""/>
      <w:lvlJc w:val="left"/>
      <w:pPr>
        <w:ind w:left="1132" w:hanging="440"/>
      </w:pPr>
      <w:rPr>
        <w:rFonts w:ascii="Wingdings" w:hAnsi="Wingdings" w:hint="default"/>
      </w:rPr>
    </w:lvl>
    <w:lvl w:ilvl="2" w:tplc="0409000D" w:tentative="1">
      <w:start w:val="1"/>
      <w:numFmt w:val="bullet"/>
      <w:lvlText w:val=""/>
      <w:lvlJc w:val="left"/>
      <w:pPr>
        <w:ind w:left="1572" w:hanging="440"/>
      </w:pPr>
      <w:rPr>
        <w:rFonts w:ascii="Wingdings" w:hAnsi="Wingdings" w:hint="default"/>
      </w:rPr>
    </w:lvl>
    <w:lvl w:ilvl="3" w:tplc="04090001" w:tentative="1">
      <w:start w:val="1"/>
      <w:numFmt w:val="bullet"/>
      <w:lvlText w:val=""/>
      <w:lvlJc w:val="left"/>
      <w:pPr>
        <w:ind w:left="2012" w:hanging="440"/>
      </w:pPr>
      <w:rPr>
        <w:rFonts w:ascii="Wingdings" w:hAnsi="Wingdings" w:hint="default"/>
      </w:rPr>
    </w:lvl>
    <w:lvl w:ilvl="4" w:tplc="0409000B" w:tentative="1">
      <w:start w:val="1"/>
      <w:numFmt w:val="bullet"/>
      <w:lvlText w:val=""/>
      <w:lvlJc w:val="left"/>
      <w:pPr>
        <w:ind w:left="2452" w:hanging="440"/>
      </w:pPr>
      <w:rPr>
        <w:rFonts w:ascii="Wingdings" w:hAnsi="Wingdings" w:hint="default"/>
      </w:rPr>
    </w:lvl>
    <w:lvl w:ilvl="5" w:tplc="0409000D" w:tentative="1">
      <w:start w:val="1"/>
      <w:numFmt w:val="bullet"/>
      <w:lvlText w:val=""/>
      <w:lvlJc w:val="left"/>
      <w:pPr>
        <w:ind w:left="2892" w:hanging="440"/>
      </w:pPr>
      <w:rPr>
        <w:rFonts w:ascii="Wingdings" w:hAnsi="Wingdings" w:hint="default"/>
      </w:rPr>
    </w:lvl>
    <w:lvl w:ilvl="6" w:tplc="04090001" w:tentative="1">
      <w:start w:val="1"/>
      <w:numFmt w:val="bullet"/>
      <w:lvlText w:val=""/>
      <w:lvlJc w:val="left"/>
      <w:pPr>
        <w:ind w:left="3332" w:hanging="440"/>
      </w:pPr>
      <w:rPr>
        <w:rFonts w:ascii="Wingdings" w:hAnsi="Wingdings" w:hint="default"/>
      </w:rPr>
    </w:lvl>
    <w:lvl w:ilvl="7" w:tplc="0409000B" w:tentative="1">
      <w:start w:val="1"/>
      <w:numFmt w:val="bullet"/>
      <w:lvlText w:val=""/>
      <w:lvlJc w:val="left"/>
      <w:pPr>
        <w:ind w:left="3772" w:hanging="440"/>
      </w:pPr>
      <w:rPr>
        <w:rFonts w:ascii="Wingdings" w:hAnsi="Wingdings" w:hint="default"/>
      </w:rPr>
    </w:lvl>
    <w:lvl w:ilvl="8" w:tplc="0409000D" w:tentative="1">
      <w:start w:val="1"/>
      <w:numFmt w:val="bullet"/>
      <w:lvlText w:val=""/>
      <w:lvlJc w:val="left"/>
      <w:pPr>
        <w:ind w:left="4212" w:hanging="440"/>
      </w:pPr>
      <w:rPr>
        <w:rFonts w:ascii="Wingdings" w:hAnsi="Wingdings" w:hint="default"/>
      </w:rPr>
    </w:lvl>
  </w:abstractNum>
  <w:abstractNum w:abstractNumId="2" w15:restartNumberingAfterBreak="0">
    <w:nsid w:val="05D55D02"/>
    <w:multiLevelType w:val="hybridMultilevel"/>
    <w:tmpl w:val="B4605576"/>
    <w:lvl w:ilvl="0" w:tplc="D6145CE0">
      <w:start w:val="1"/>
      <w:numFmt w:val="bullet"/>
      <w:lvlText w:val=""/>
      <w:lvlJc w:val="left"/>
      <w:pPr>
        <w:ind w:left="438" w:hanging="440"/>
      </w:pPr>
      <w:rPr>
        <w:rFonts w:ascii="Wingdings" w:hAnsi="Wingdings"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abstractNum w:abstractNumId="3" w15:restartNumberingAfterBreak="0">
    <w:nsid w:val="20B44062"/>
    <w:multiLevelType w:val="hybridMultilevel"/>
    <w:tmpl w:val="513E2E00"/>
    <w:lvl w:ilvl="0" w:tplc="4724AE24">
      <w:numFmt w:val="bullet"/>
      <w:lvlText w:val="・"/>
      <w:lvlJc w:val="left"/>
      <w:pPr>
        <w:ind w:left="358" w:hanging="360"/>
      </w:pPr>
      <w:rPr>
        <w:rFonts w:ascii="ＭＳ 明朝" w:eastAsia="ＭＳ 明朝" w:hAnsi="ＭＳ 明朝" w:cs="ＭＳ 明朝" w:hint="eastAsia"/>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abstractNum w:abstractNumId="4" w15:restartNumberingAfterBreak="0">
    <w:nsid w:val="390A7635"/>
    <w:multiLevelType w:val="hybridMultilevel"/>
    <w:tmpl w:val="2FD8014C"/>
    <w:lvl w:ilvl="0" w:tplc="D6145CE0">
      <w:start w:val="1"/>
      <w:numFmt w:val="bullet"/>
      <w:lvlText w:val=""/>
      <w:lvlJc w:val="left"/>
      <w:pPr>
        <w:ind w:left="692" w:hanging="440"/>
      </w:pPr>
      <w:rPr>
        <w:rFonts w:ascii="Wingdings" w:hAnsi="Wingdings" w:hint="default"/>
      </w:rPr>
    </w:lvl>
    <w:lvl w:ilvl="1" w:tplc="0409000B" w:tentative="1">
      <w:start w:val="1"/>
      <w:numFmt w:val="bullet"/>
      <w:lvlText w:val=""/>
      <w:lvlJc w:val="left"/>
      <w:pPr>
        <w:ind w:left="1132" w:hanging="440"/>
      </w:pPr>
      <w:rPr>
        <w:rFonts w:ascii="Wingdings" w:hAnsi="Wingdings" w:hint="default"/>
      </w:rPr>
    </w:lvl>
    <w:lvl w:ilvl="2" w:tplc="0409000D" w:tentative="1">
      <w:start w:val="1"/>
      <w:numFmt w:val="bullet"/>
      <w:lvlText w:val=""/>
      <w:lvlJc w:val="left"/>
      <w:pPr>
        <w:ind w:left="1572" w:hanging="440"/>
      </w:pPr>
      <w:rPr>
        <w:rFonts w:ascii="Wingdings" w:hAnsi="Wingdings" w:hint="default"/>
      </w:rPr>
    </w:lvl>
    <w:lvl w:ilvl="3" w:tplc="04090001" w:tentative="1">
      <w:start w:val="1"/>
      <w:numFmt w:val="bullet"/>
      <w:lvlText w:val=""/>
      <w:lvlJc w:val="left"/>
      <w:pPr>
        <w:ind w:left="2012" w:hanging="440"/>
      </w:pPr>
      <w:rPr>
        <w:rFonts w:ascii="Wingdings" w:hAnsi="Wingdings" w:hint="default"/>
      </w:rPr>
    </w:lvl>
    <w:lvl w:ilvl="4" w:tplc="0409000B" w:tentative="1">
      <w:start w:val="1"/>
      <w:numFmt w:val="bullet"/>
      <w:lvlText w:val=""/>
      <w:lvlJc w:val="left"/>
      <w:pPr>
        <w:ind w:left="2452" w:hanging="440"/>
      </w:pPr>
      <w:rPr>
        <w:rFonts w:ascii="Wingdings" w:hAnsi="Wingdings" w:hint="default"/>
      </w:rPr>
    </w:lvl>
    <w:lvl w:ilvl="5" w:tplc="0409000D" w:tentative="1">
      <w:start w:val="1"/>
      <w:numFmt w:val="bullet"/>
      <w:lvlText w:val=""/>
      <w:lvlJc w:val="left"/>
      <w:pPr>
        <w:ind w:left="2892" w:hanging="440"/>
      </w:pPr>
      <w:rPr>
        <w:rFonts w:ascii="Wingdings" w:hAnsi="Wingdings" w:hint="default"/>
      </w:rPr>
    </w:lvl>
    <w:lvl w:ilvl="6" w:tplc="04090001" w:tentative="1">
      <w:start w:val="1"/>
      <w:numFmt w:val="bullet"/>
      <w:lvlText w:val=""/>
      <w:lvlJc w:val="left"/>
      <w:pPr>
        <w:ind w:left="3332" w:hanging="440"/>
      </w:pPr>
      <w:rPr>
        <w:rFonts w:ascii="Wingdings" w:hAnsi="Wingdings" w:hint="default"/>
      </w:rPr>
    </w:lvl>
    <w:lvl w:ilvl="7" w:tplc="0409000B" w:tentative="1">
      <w:start w:val="1"/>
      <w:numFmt w:val="bullet"/>
      <w:lvlText w:val=""/>
      <w:lvlJc w:val="left"/>
      <w:pPr>
        <w:ind w:left="3772" w:hanging="440"/>
      </w:pPr>
      <w:rPr>
        <w:rFonts w:ascii="Wingdings" w:hAnsi="Wingdings" w:hint="default"/>
      </w:rPr>
    </w:lvl>
    <w:lvl w:ilvl="8" w:tplc="0409000D" w:tentative="1">
      <w:start w:val="1"/>
      <w:numFmt w:val="bullet"/>
      <w:lvlText w:val=""/>
      <w:lvlJc w:val="left"/>
      <w:pPr>
        <w:ind w:left="4212" w:hanging="440"/>
      </w:pPr>
      <w:rPr>
        <w:rFonts w:ascii="Wingdings" w:hAnsi="Wingdings" w:hint="default"/>
      </w:rPr>
    </w:lvl>
  </w:abstractNum>
  <w:abstractNum w:abstractNumId="5" w15:restartNumberingAfterBreak="0">
    <w:nsid w:val="4EAA2485"/>
    <w:multiLevelType w:val="hybridMultilevel"/>
    <w:tmpl w:val="5644CC36"/>
    <w:lvl w:ilvl="0" w:tplc="D6145CE0">
      <w:start w:val="1"/>
      <w:numFmt w:val="bullet"/>
      <w:lvlText w:val=""/>
      <w:lvlJc w:val="left"/>
      <w:pPr>
        <w:ind w:left="438" w:hanging="440"/>
      </w:pPr>
      <w:rPr>
        <w:rFonts w:ascii="Wingdings" w:hAnsi="Wingdings"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abstractNum w:abstractNumId="6" w15:restartNumberingAfterBreak="0">
    <w:nsid w:val="6E3669E3"/>
    <w:multiLevelType w:val="hybridMultilevel"/>
    <w:tmpl w:val="ACD033C2"/>
    <w:lvl w:ilvl="0" w:tplc="1CDEC922">
      <w:numFmt w:val="bullet"/>
      <w:lvlText w:val="・"/>
      <w:lvlJc w:val="left"/>
      <w:pPr>
        <w:ind w:left="358" w:hanging="360"/>
      </w:pPr>
      <w:rPr>
        <w:rFonts w:ascii="ＭＳ 明朝" w:eastAsia="ＭＳ 明朝" w:hAnsi="ＭＳ 明朝" w:cs="ＭＳ 明朝" w:hint="eastAsia"/>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29372380">
    <w:abstractNumId w:val="2"/>
  </w:num>
  <w:num w:numId="2" w16cid:durableId="28999132">
    <w:abstractNumId w:val="3"/>
  </w:num>
  <w:num w:numId="3" w16cid:durableId="1621574384">
    <w:abstractNumId w:val="4"/>
  </w:num>
  <w:num w:numId="4" w16cid:durableId="620844240">
    <w:abstractNumId w:val="1"/>
  </w:num>
  <w:num w:numId="5" w16cid:durableId="155536100">
    <w:abstractNumId w:val="5"/>
  </w:num>
  <w:num w:numId="6" w16cid:durableId="1962685510">
    <w:abstractNumId w:val="6"/>
  </w:num>
  <w:num w:numId="7" w16cid:durableId="1909529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568"/>
    <w:rsid w:val="00031AFD"/>
    <w:rsid w:val="00066BF1"/>
    <w:rsid w:val="000907EB"/>
    <w:rsid w:val="000D0FFB"/>
    <w:rsid w:val="00143676"/>
    <w:rsid w:val="001A39AA"/>
    <w:rsid w:val="001C3EAE"/>
    <w:rsid w:val="0026283D"/>
    <w:rsid w:val="00272B01"/>
    <w:rsid w:val="002A3935"/>
    <w:rsid w:val="00322C60"/>
    <w:rsid w:val="00346E1D"/>
    <w:rsid w:val="00460605"/>
    <w:rsid w:val="004E1BDD"/>
    <w:rsid w:val="004E409C"/>
    <w:rsid w:val="00514A78"/>
    <w:rsid w:val="00525648"/>
    <w:rsid w:val="005473DA"/>
    <w:rsid w:val="00553F81"/>
    <w:rsid w:val="00564D70"/>
    <w:rsid w:val="005B6D0C"/>
    <w:rsid w:val="005F5117"/>
    <w:rsid w:val="005F6AEE"/>
    <w:rsid w:val="00650A5B"/>
    <w:rsid w:val="00686114"/>
    <w:rsid w:val="006E09E3"/>
    <w:rsid w:val="00710936"/>
    <w:rsid w:val="00722568"/>
    <w:rsid w:val="007270FF"/>
    <w:rsid w:val="00752DAE"/>
    <w:rsid w:val="00765CB1"/>
    <w:rsid w:val="007A1445"/>
    <w:rsid w:val="008534FC"/>
    <w:rsid w:val="008A53E8"/>
    <w:rsid w:val="00900074"/>
    <w:rsid w:val="009A05E1"/>
    <w:rsid w:val="009D5CD3"/>
    <w:rsid w:val="00A51E69"/>
    <w:rsid w:val="00A808A7"/>
    <w:rsid w:val="00AF1787"/>
    <w:rsid w:val="00B2680B"/>
    <w:rsid w:val="00B525E6"/>
    <w:rsid w:val="00B54F42"/>
    <w:rsid w:val="00BC266D"/>
    <w:rsid w:val="00BC3A22"/>
    <w:rsid w:val="00C44A98"/>
    <w:rsid w:val="00C921D0"/>
    <w:rsid w:val="00CA6097"/>
    <w:rsid w:val="00CB168C"/>
    <w:rsid w:val="00D146F0"/>
    <w:rsid w:val="00D70446"/>
    <w:rsid w:val="00DB6405"/>
    <w:rsid w:val="00DC6F15"/>
    <w:rsid w:val="00DD38A1"/>
    <w:rsid w:val="00DF2AC9"/>
    <w:rsid w:val="00E13439"/>
    <w:rsid w:val="00E73EB4"/>
    <w:rsid w:val="00F0088B"/>
    <w:rsid w:val="00F36AA1"/>
    <w:rsid w:val="00F55867"/>
    <w:rsid w:val="00F56317"/>
    <w:rsid w:val="00F66C15"/>
    <w:rsid w:val="00F932B8"/>
    <w:rsid w:val="00FD01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A17FF5"/>
  <w15:docId w15:val="{2AB85C0E-9E30-470F-836F-1EE4AE7E7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spacing w:line="1" w:lineRule="atLeast"/>
      <w:ind w:leftChars="-1" w:left="-1" w:hangingChars="1" w:hanging="1"/>
      <w:jc w:val="both"/>
      <w:textDirection w:val="btLr"/>
      <w:textAlignment w:val="top"/>
      <w:outlineLvl w:val="0"/>
    </w:pPr>
    <w:rPr>
      <w:kern w:val="2"/>
      <w:position w:val="-1"/>
      <w:sz w:val="24"/>
      <w:szCs w:val="24"/>
    </w:rPr>
  </w:style>
  <w:style w:type="paragraph" w:styleId="1">
    <w:name w:val="heading 1"/>
    <w:basedOn w:val="a"/>
    <w:next w:val="a"/>
    <w:uiPriority w:val="9"/>
    <w:qFormat/>
    <w:pPr>
      <w:keepNext/>
      <w:keepLines/>
      <w:spacing w:before="480" w:after="12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character" w:styleId="a4">
    <w:name w:val="page number"/>
    <w:basedOn w:val="a0"/>
    <w:rPr>
      <w:w w:val="100"/>
      <w:position w:val="-1"/>
      <w:effect w:val="none"/>
      <w:vertAlign w:val="baseline"/>
      <w:cs w:val="0"/>
      <w:em w:val="none"/>
    </w:rPr>
  </w:style>
  <w:style w:type="character" w:styleId="a5">
    <w:name w:val="Hyperlink"/>
    <w:rPr>
      <w:color w:val="0000FF"/>
      <w:w w:val="100"/>
      <w:position w:val="-1"/>
      <w:u w:val="single"/>
      <w:effect w:val="none"/>
      <w:vertAlign w:val="baseline"/>
      <w:cs w:val="0"/>
      <w:em w:val="none"/>
    </w:rPr>
  </w:style>
  <w:style w:type="character" w:styleId="a6">
    <w:name w:val="footnote reference"/>
    <w:rPr>
      <w:w w:val="100"/>
      <w:position w:val="-1"/>
      <w:effect w:val="none"/>
      <w:vertAlign w:val="superscript"/>
      <w:cs w:val="0"/>
      <w:em w:val="none"/>
    </w:rPr>
  </w:style>
  <w:style w:type="character" w:customStyle="1" w:styleId="a7">
    <w:name w:val="吹き出し (文字)"/>
    <w:rPr>
      <w:rFonts w:ascii="Arial" w:eastAsia="ＭＳ ゴシック" w:hAnsi="Arial" w:cs="Times New Roman"/>
      <w:w w:val="100"/>
      <w:kern w:val="2"/>
      <w:position w:val="-1"/>
      <w:sz w:val="18"/>
      <w:szCs w:val="18"/>
      <w:effect w:val="none"/>
      <w:vertAlign w:val="baseline"/>
      <w:cs w:val="0"/>
      <w:em w:val="none"/>
    </w:rPr>
  </w:style>
  <w:style w:type="paragraph" w:styleId="a8">
    <w:name w:val="Note Heading"/>
    <w:basedOn w:val="a"/>
    <w:next w:val="a"/>
    <w:pPr>
      <w:jc w:val="center"/>
    </w:pPr>
  </w:style>
  <w:style w:type="paragraph" w:styleId="a9">
    <w:name w:val="Closing"/>
    <w:basedOn w:val="a"/>
    <w:pPr>
      <w:jc w:val="right"/>
    </w:pPr>
  </w:style>
  <w:style w:type="paragraph" w:styleId="aa">
    <w:name w:val="Balloon Text"/>
    <w:basedOn w:val="a"/>
    <w:rPr>
      <w:rFonts w:ascii="Arial" w:eastAsia="ＭＳ ゴシック" w:hAnsi="Arial" w:cs="Times New Roman"/>
      <w:sz w:val="18"/>
      <w:szCs w:val="18"/>
    </w:rPr>
  </w:style>
  <w:style w:type="paragraph" w:styleId="ab">
    <w:name w:val="header"/>
    <w:basedOn w:val="a"/>
    <w:pPr>
      <w:tabs>
        <w:tab w:val="center" w:pos="4252"/>
        <w:tab w:val="right" w:pos="8504"/>
      </w:tabs>
    </w:pPr>
  </w:style>
  <w:style w:type="paragraph" w:styleId="ac">
    <w:name w:val="footnote text"/>
    <w:basedOn w:val="a"/>
    <w:pPr>
      <w:jc w:val="left"/>
    </w:pPr>
  </w:style>
  <w:style w:type="paragraph" w:styleId="ad">
    <w:name w:val="footer"/>
    <w:basedOn w:val="a"/>
    <w:pPr>
      <w:tabs>
        <w:tab w:val="center" w:pos="4252"/>
        <w:tab w:val="right" w:pos="8504"/>
      </w:tabs>
    </w:pPr>
  </w:style>
  <w:style w:type="paragraph" w:customStyle="1" w:styleId="20">
    <w:name w:val="見出し2本文"/>
    <w:basedOn w:val="a"/>
    <w:pPr>
      <w:ind w:leftChars="100" w:left="236" w:firstLineChars="100" w:firstLine="236"/>
    </w:pPr>
  </w:style>
  <w:style w:type="table" w:styleId="ae">
    <w:name w:val="Table Grid"/>
    <w:basedOn w:val="a1"/>
    <w:pPr>
      <w:widowControl w:val="0"/>
      <w:suppressAutoHyphens/>
      <w:spacing w:line="1" w:lineRule="atLeast"/>
      <w:ind w:leftChars="-1" w:left="-1" w:hangingChars="1" w:hanging="1"/>
      <w:jc w:val="both"/>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8" w:type="dxa"/>
        <w:right w:w="108" w:type="dxa"/>
      </w:tblCellMar>
    </w:tblPr>
  </w:style>
  <w:style w:type="paragraph" w:styleId="af1">
    <w:name w:val="List Paragraph"/>
    <w:basedOn w:val="a"/>
    <w:uiPriority w:val="34"/>
    <w:qFormat/>
    <w:rsid w:val="005F6AE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f5eM2fC3a5Vpb+/O6moh9oG/Sw==">CgMxLjA4AHIhMTZ1S2NrYUN2QUJNc043V0RNRk9hQjVBQ3ljUmpBMHNk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149</Words>
  <Characters>851</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那須塩原市</dc:creator>
  <cp:lastModifiedBy>小林 大地</cp:lastModifiedBy>
  <cp:revision>3</cp:revision>
  <dcterms:created xsi:type="dcterms:W3CDTF">2026-07-10T06:55:00Z</dcterms:created>
  <dcterms:modified xsi:type="dcterms:W3CDTF">2026-07-10T06:55:00Z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1041-9.1.0.4922</vt:lpwstr>
  </property>
</Properties>
</file>