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６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履 行 実 績 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提案者の履行実績</w:t>
      </w:r>
    </w:p>
    <w:tbl>
      <w:tblPr>
        <w:tblStyle w:val="Table1"/>
        <w:tblW w:w="935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1701"/>
        <w:gridCol w:w="2693"/>
        <w:gridCol w:w="1559"/>
        <w:gridCol w:w="2126"/>
        <w:tblGridChange w:id="0">
          <w:tblGrid>
            <w:gridCol w:w="1276"/>
            <w:gridCol w:w="1701"/>
            <w:gridCol w:w="2693"/>
            <w:gridCol w:w="1559"/>
            <w:gridCol w:w="2126"/>
          </w:tblGrid>
        </w:tblGridChange>
      </w:tblGrid>
      <w:tr>
        <w:trPr>
          <w:cantSplit w:val="1"/>
          <w:trHeight w:val="3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発注者名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件名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受注額</w:t>
              <w:br w:type="textWrapping"/>
              <w:t xml:space="preserve">（千円）</w:t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受注年月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完了（予定）年月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5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  <w:tr>
        <w:trPr>
          <w:cantSplit w:val="1"/>
          <w:trHeight w:val="2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1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※１　提案者の同種・類似履行実績について、本業務との関連性の高いもの、受注額の大きいもの、履行時期の新しいものを中心に最大５件まで記載すること。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1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※２　発注者名について、契約条項等により明らかにできない場合は、「地方公共団体」、「大企業」、「中小企業」等の記載で構わない。また、受注額についても、概算金額で可とする。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業務担当（予定）者の経歴等</w:t>
      </w:r>
    </w:p>
    <w:tbl>
      <w:tblPr>
        <w:tblStyle w:val="Table2"/>
        <w:tblW w:w="9355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8"/>
        <w:gridCol w:w="2339"/>
        <w:gridCol w:w="2339"/>
        <w:gridCol w:w="2339"/>
        <w:tblGridChange w:id="0">
          <w:tblGrid>
            <w:gridCol w:w="2338"/>
            <w:gridCol w:w="2339"/>
            <w:gridCol w:w="2339"/>
            <w:gridCol w:w="2339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業務責任者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法令による免許等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　※１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実務経験年数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履行実績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　※２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その他実務経歴に関する特記事項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※１　委託業務の履行に当たり必要となり、又は関連する免許、資格等を有している場合は、その名称及び取得年月日を記載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※２　「１提案者の履行実績」に掲げた履行実績のうち携わったものがあるときは、その件名及び役割を記載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e2X6ltsBgW9SqJpsSDrL2I4Sw==">CgMxLjA4AHIhMVFRUTZhanl2b0JHbEtHQ1BrYVBUaWZuYWpWenRmZ0U5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2015-09-08T02:14:00Z</dcterms:created>
  <dc:creator>那須塩原市</dc:creator>
</cp:coreProperties>
</file>