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様式第３号（第２条関係）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奨学生自己推薦書</w:t>
      </w:r>
    </w:p>
    <w:p w:rsidR="00000000" w:rsidDel="00000000" w:rsidP="00000000" w:rsidRDefault="00000000" w:rsidRPr="00000000" w14:paraId="00000003">
      <w:pPr>
        <w:ind w:right="24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00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4"/>
        <w:gridCol w:w="7026"/>
        <w:tblGridChange w:id="0">
          <w:tblGrid>
            <w:gridCol w:w="2474"/>
            <w:gridCol w:w="7026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申請者氏名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希望する大学等名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学部・学科等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160" w:lineRule="auto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60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160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160" w:lineRule="auto"/>
        <w:jc w:val="left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0.0" w:type="dxa"/>
        <w:jc w:val="left"/>
        <w:tblInd w:w="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00"/>
        <w:tblGridChange w:id="0">
          <w:tblGrid>
            <w:gridCol w:w="9500"/>
          </w:tblGrid>
        </w:tblGridChange>
      </w:tblGrid>
      <w:tr>
        <w:trPr>
          <w:cantSplit w:val="0"/>
          <w:trHeight w:val="2488" w:hRule="atLeast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⑴大学等に進学する目的</w:t>
            </w:r>
          </w:p>
        </w:tc>
      </w:tr>
      <w:tr>
        <w:trPr>
          <w:cantSplit w:val="0"/>
          <w:trHeight w:val="248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⑵希望する大学等の志望動機</w:t>
            </w:r>
          </w:p>
        </w:tc>
      </w:tr>
      <w:tr>
        <w:trPr>
          <w:cantSplit w:val="0"/>
          <w:trHeight w:val="248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⑶卒業後の計画（将来、学んだことをどのように生かし、何がしたいか。）</w:t>
            </w:r>
          </w:p>
        </w:tc>
      </w:tr>
      <w:tr>
        <w:trPr>
          <w:cantSplit w:val="0"/>
          <w:trHeight w:val="2488" w:hRule="atLeast"/>
          <w:tblHeader w:val="0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  <w:b w:val="1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rtl w:val="0"/>
              </w:rPr>
              <w:t xml:space="preserve">⑷自己ＰＲ（現在行っているクラブ活動、ボランティア活動等）</w:t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8" w:left="1134" w:right="1134" w:header="851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widowControl w:val="1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（給付国内／一般　提出書類➌）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