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2E57A3" w14:textId="77777777" w:rsidR="004A2EE2" w:rsidRDefault="00000000">
      <w:pPr>
        <w:widowControl w:val="0"/>
        <w:spacing w:line="240" w:lineRule="auto"/>
        <w:jc w:val="both"/>
        <w:rPr>
          <w:rFonts w:ascii="ＭＳ 明朝" w:eastAsia="ＭＳ 明朝" w:hAnsi="ＭＳ 明朝" w:cs="ＭＳ 明朝"/>
        </w:rPr>
      </w:pPr>
      <w:r>
        <w:rPr>
          <w:rFonts w:ascii="ＭＳ ゴシック" w:eastAsia="ＭＳ ゴシック" w:hAnsi="ＭＳ ゴシック" w:cs="ＭＳ ゴシック"/>
        </w:rPr>
        <w:t>様式第８号</w:t>
      </w:r>
    </w:p>
    <w:p w14:paraId="62E4F515" w14:textId="77777777" w:rsidR="004A2EE2" w:rsidRDefault="004A2EE2">
      <w:pPr>
        <w:widowControl w:val="0"/>
        <w:spacing w:line="240" w:lineRule="auto"/>
        <w:jc w:val="both"/>
        <w:rPr>
          <w:rFonts w:ascii="ＭＳ 明朝" w:eastAsia="ＭＳ 明朝" w:hAnsi="ＭＳ 明朝" w:cs="ＭＳ 明朝"/>
          <w:sz w:val="24"/>
          <w:szCs w:val="24"/>
        </w:rPr>
      </w:pPr>
    </w:p>
    <w:p w14:paraId="049B23EA" w14:textId="77777777" w:rsidR="004A2EE2" w:rsidRDefault="00000000">
      <w:pPr>
        <w:widowControl w:val="0"/>
        <w:spacing w:line="240" w:lineRule="auto"/>
        <w:jc w:val="center"/>
        <w:rPr>
          <w:rFonts w:ascii="ＭＳ ゴシック" w:eastAsia="ＭＳ ゴシック" w:hAnsi="ＭＳ ゴシック" w:cs="ＭＳ ゴシック"/>
          <w:sz w:val="28"/>
          <w:szCs w:val="28"/>
        </w:rPr>
      </w:pPr>
      <w:r>
        <w:rPr>
          <w:rFonts w:ascii="ＭＳ ゴシック" w:eastAsia="ＭＳ ゴシック" w:hAnsi="ＭＳ ゴシック" w:cs="ＭＳ ゴシック"/>
          <w:b/>
          <w:sz w:val="28"/>
          <w:szCs w:val="28"/>
        </w:rPr>
        <w:t>価格提案書</w:t>
      </w:r>
    </w:p>
    <w:p w14:paraId="4EBD7018" w14:textId="77777777" w:rsidR="004A2EE2" w:rsidRDefault="004A2EE2" w:rsidP="00C40601">
      <w:pPr>
        <w:widowControl w:val="0"/>
        <w:spacing w:line="240" w:lineRule="auto"/>
        <w:rPr>
          <w:rFonts w:ascii="ＭＳ 明朝" w:eastAsia="ＭＳ 明朝" w:hAnsi="ＭＳ 明朝" w:cs="ＭＳ 明朝"/>
          <w:sz w:val="24"/>
          <w:szCs w:val="24"/>
        </w:rPr>
      </w:pPr>
    </w:p>
    <w:p w14:paraId="54822960" w14:textId="77777777" w:rsidR="004A2EE2" w:rsidRDefault="00000000">
      <w:pPr>
        <w:widowControl w:val="0"/>
        <w:spacing w:line="240" w:lineRule="auto"/>
        <w:jc w:val="right"/>
        <w:rPr>
          <w:rFonts w:ascii="ＭＳ 明朝" w:eastAsia="ＭＳ 明朝" w:hAnsi="ＭＳ 明朝" w:cs="ＭＳ 明朝"/>
          <w:sz w:val="24"/>
          <w:szCs w:val="24"/>
        </w:rPr>
      </w:pPr>
      <w:r>
        <w:rPr>
          <w:rFonts w:ascii="ＭＳ 明朝" w:eastAsia="ＭＳ 明朝" w:hAnsi="ＭＳ 明朝" w:cs="ＭＳ 明朝"/>
          <w:sz w:val="24"/>
          <w:szCs w:val="24"/>
        </w:rPr>
        <w:t xml:space="preserve">令和　　年　　月　　日　</w:t>
      </w:r>
    </w:p>
    <w:p w14:paraId="207A2DDB" w14:textId="77777777" w:rsidR="004A2EE2" w:rsidRDefault="00000000">
      <w:pPr>
        <w:widowControl w:val="0"/>
        <w:spacing w:line="240" w:lineRule="auto"/>
        <w:ind w:firstLine="240"/>
        <w:jc w:val="both"/>
        <w:rPr>
          <w:rFonts w:ascii="ＭＳ 明朝" w:eastAsia="ＭＳ 明朝" w:hAnsi="ＭＳ 明朝" w:cs="ＭＳ 明朝"/>
          <w:sz w:val="24"/>
          <w:szCs w:val="24"/>
        </w:rPr>
      </w:pPr>
      <w:r>
        <w:rPr>
          <w:rFonts w:ascii="ＭＳ 明朝" w:eastAsia="ＭＳ 明朝" w:hAnsi="ＭＳ 明朝" w:cs="ＭＳ 明朝"/>
          <w:sz w:val="24"/>
          <w:szCs w:val="24"/>
        </w:rPr>
        <w:t>那須塩原市長　渡辺　美知太郎　様</w:t>
      </w:r>
    </w:p>
    <w:p w14:paraId="0A3DE635" w14:textId="77777777" w:rsidR="004A2EE2" w:rsidRDefault="004A2EE2">
      <w:pPr>
        <w:widowControl w:val="0"/>
        <w:spacing w:line="240" w:lineRule="auto"/>
        <w:jc w:val="both"/>
        <w:rPr>
          <w:rFonts w:ascii="ＭＳ 明朝" w:eastAsia="ＭＳ 明朝" w:hAnsi="ＭＳ 明朝" w:cs="ＭＳ 明朝"/>
          <w:sz w:val="24"/>
          <w:szCs w:val="24"/>
        </w:rPr>
      </w:pPr>
    </w:p>
    <w:p w14:paraId="03B522D9" w14:textId="77777777" w:rsidR="004A2EE2" w:rsidRDefault="00000000">
      <w:pPr>
        <w:widowControl w:val="0"/>
        <w:spacing w:line="240" w:lineRule="auto"/>
        <w:ind w:left="4320"/>
        <w:jc w:val="both"/>
        <w:rPr>
          <w:rFonts w:ascii="ＭＳ 明朝" w:eastAsia="ＭＳ 明朝" w:hAnsi="ＭＳ 明朝" w:cs="ＭＳ 明朝"/>
          <w:sz w:val="24"/>
          <w:szCs w:val="24"/>
        </w:rPr>
      </w:pPr>
      <w:r>
        <w:rPr>
          <w:rFonts w:ascii="ＭＳ 明朝" w:eastAsia="ＭＳ 明朝" w:hAnsi="ＭＳ 明朝" w:cs="ＭＳ 明朝"/>
          <w:sz w:val="24"/>
          <w:szCs w:val="24"/>
        </w:rPr>
        <w:t>所在地</w:t>
      </w:r>
    </w:p>
    <w:p w14:paraId="57069D05" w14:textId="77777777" w:rsidR="004A2EE2" w:rsidRDefault="00000000">
      <w:pPr>
        <w:widowControl w:val="0"/>
        <w:spacing w:line="240" w:lineRule="auto"/>
        <w:ind w:firstLine="2880"/>
        <w:jc w:val="both"/>
        <w:rPr>
          <w:rFonts w:ascii="ＭＳ 明朝" w:eastAsia="ＭＳ 明朝" w:hAnsi="ＭＳ 明朝" w:cs="ＭＳ 明朝"/>
          <w:sz w:val="24"/>
          <w:szCs w:val="24"/>
        </w:rPr>
      </w:pPr>
      <w:r>
        <w:rPr>
          <w:rFonts w:ascii="ＭＳ 明朝" w:eastAsia="ＭＳ 明朝" w:hAnsi="ＭＳ 明朝" w:cs="ＭＳ 明朝"/>
          <w:sz w:val="24"/>
          <w:szCs w:val="24"/>
        </w:rPr>
        <w:t>代表事業者　商号又は名称</w:t>
      </w:r>
    </w:p>
    <w:p w14:paraId="33C2BFE1" w14:textId="11370509" w:rsidR="004A2EE2" w:rsidRDefault="00000000">
      <w:pPr>
        <w:widowControl w:val="0"/>
        <w:spacing w:line="240" w:lineRule="auto"/>
        <w:ind w:left="4320"/>
        <w:jc w:val="both"/>
        <w:rPr>
          <w:rFonts w:ascii="ＭＳ 明朝" w:eastAsia="ＭＳ 明朝" w:hAnsi="ＭＳ 明朝" w:cs="ＭＳ 明朝"/>
          <w:sz w:val="24"/>
          <w:szCs w:val="24"/>
        </w:rPr>
      </w:pPr>
      <w:r>
        <w:rPr>
          <w:rFonts w:ascii="ＭＳ 明朝" w:eastAsia="ＭＳ 明朝" w:hAnsi="ＭＳ 明朝" w:cs="ＭＳ 明朝"/>
          <w:sz w:val="24"/>
          <w:szCs w:val="24"/>
        </w:rPr>
        <w:t>代表者職及び氏名</w:t>
      </w:r>
    </w:p>
    <w:p w14:paraId="5147E644" w14:textId="7B9312D5" w:rsidR="004A2EE2" w:rsidRDefault="004A2EE2" w:rsidP="00C40601">
      <w:pPr>
        <w:widowControl w:val="0"/>
        <w:spacing w:line="240" w:lineRule="auto"/>
        <w:rPr>
          <w:rFonts w:ascii="ＭＳ 明朝" w:eastAsia="ＭＳ 明朝" w:hAnsi="ＭＳ 明朝" w:cs="ＭＳ 明朝"/>
          <w:sz w:val="24"/>
          <w:szCs w:val="24"/>
        </w:rPr>
      </w:pPr>
    </w:p>
    <w:p w14:paraId="4E599C23" w14:textId="77777777" w:rsidR="004A2EE2" w:rsidRDefault="00000000">
      <w:pPr>
        <w:widowControl w:val="0"/>
        <w:spacing w:line="240" w:lineRule="auto"/>
        <w:jc w:val="center"/>
        <w:rPr>
          <w:rFonts w:ascii="ＭＳ 明朝" w:eastAsia="ＭＳ 明朝" w:hAnsi="ＭＳ 明朝" w:cs="ＭＳ 明朝"/>
          <w:sz w:val="24"/>
          <w:szCs w:val="24"/>
        </w:rPr>
      </w:pPr>
      <w:r>
        <w:rPr>
          <w:rFonts w:ascii="ＭＳ 明朝" w:eastAsia="ＭＳ 明朝" w:hAnsi="ＭＳ 明朝" w:cs="ＭＳ 明朝"/>
          <w:sz w:val="24"/>
          <w:szCs w:val="24"/>
        </w:rPr>
        <w:t>（連　絡　先）</w:t>
      </w:r>
    </w:p>
    <w:p w14:paraId="5EC7D7F5" w14:textId="2C78D9B4" w:rsidR="004A2EE2" w:rsidRDefault="00000000">
      <w:pPr>
        <w:widowControl w:val="0"/>
        <w:spacing w:line="240" w:lineRule="auto"/>
        <w:ind w:left="3968"/>
        <w:rPr>
          <w:rFonts w:ascii="ＭＳ 明朝" w:eastAsia="ＭＳ 明朝" w:hAnsi="ＭＳ 明朝" w:cs="ＭＳ 明朝"/>
          <w:sz w:val="24"/>
          <w:szCs w:val="24"/>
          <w:u w:val="single"/>
        </w:rPr>
      </w:pPr>
      <w:r>
        <w:rPr>
          <w:rFonts w:ascii="ＭＳ 明朝" w:eastAsia="ＭＳ 明朝" w:hAnsi="ＭＳ 明朝" w:cs="ＭＳ 明朝"/>
          <w:sz w:val="24"/>
          <w:szCs w:val="24"/>
          <w:u w:val="single"/>
        </w:rPr>
        <w:t>○ 担当部署名：</w:t>
      </w:r>
      <w:r w:rsidR="00C40601">
        <w:rPr>
          <w:rFonts w:ascii="ＭＳ 明朝" w:eastAsia="ＭＳ 明朝" w:hAnsi="ＭＳ 明朝" w:cs="ＭＳ 明朝" w:hint="eastAsia"/>
          <w:sz w:val="24"/>
          <w:szCs w:val="24"/>
          <w:u w:val="single"/>
        </w:rPr>
        <w:t xml:space="preserve"> </w:t>
      </w:r>
    </w:p>
    <w:p w14:paraId="33B4CBC3" w14:textId="6B8C55E3" w:rsidR="004A2EE2" w:rsidRDefault="00000000">
      <w:pPr>
        <w:widowControl w:val="0"/>
        <w:spacing w:line="240" w:lineRule="auto"/>
        <w:ind w:left="3968"/>
        <w:rPr>
          <w:rFonts w:ascii="ＭＳ 明朝" w:eastAsia="ＭＳ 明朝" w:hAnsi="ＭＳ 明朝" w:cs="ＭＳ 明朝"/>
          <w:sz w:val="24"/>
          <w:szCs w:val="24"/>
          <w:u w:val="single"/>
        </w:rPr>
      </w:pPr>
      <w:r>
        <w:rPr>
          <w:rFonts w:ascii="ＭＳ 明朝" w:eastAsia="ＭＳ 明朝" w:hAnsi="ＭＳ 明朝" w:cs="ＭＳ 明朝"/>
          <w:sz w:val="24"/>
          <w:szCs w:val="24"/>
          <w:u w:val="single"/>
        </w:rPr>
        <w:t xml:space="preserve">○ 担当者名：  </w:t>
      </w:r>
      <w:r w:rsidR="00C40601">
        <w:rPr>
          <w:rFonts w:ascii="ＭＳ 明朝" w:eastAsia="ＭＳ 明朝" w:hAnsi="ＭＳ 明朝" w:cs="ＭＳ 明朝" w:hint="eastAsia"/>
          <w:sz w:val="24"/>
          <w:szCs w:val="24"/>
          <w:u w:val="single"/>
        </w:rPr>
        <w:t xml:space="preserve"> </w:t>
      </w:r>
    </w:p>
    <w:p w14:paraId="39F9D80C" w14:textId="6C8C053F" w:rsidR="004A2EE2" w:rsidRDefault="00000000">
      <w:pPr>
        <w:widowControl w:val="0"/>
        <w:spacing w:line="240" w:lineRule="auto"/>
        <w:ind w:left="3968"/>
        <w:rPr>
          <w:rFonts w:ascii="ＭＳ 明朝" w:eastAsia="ＭＳ 明朝" w:hAnsi="ＭＳ 明朝" w:cs="ＭＳ 明朝"/>
          <w:sz w:val="24"/>
          <w:szCs w:val="24"/>
          <w:u w:val="single"/>
        </w:rPr>
      </w:pPr>
      <w:r>
        <w:rPr>
          <w:rFonts w:ascii="ＭＳ 明朝" w:eastAsia="ＭＳ 明朝" w:hAnsi="ＭＳ 明朝" w:cs="ＭＳ 明朝"/>
          <w:sz w:val="24"/>
          <w:szCs w:val="24"/>
          <w:u w:val="single"/>
        </w:rPr>
        <w:t>○ 電　　　話：</w:t>
      </w:r>
      <w:r w:rsidR="00C40601">
        <w:rPr>
          <w:rFonts w:ascii="ＭＳ 明朝" w:eastAsia="ＭＳ 明朝" w:hAnsi="ＭＳ 明朝" w:cs="ＭＳ 明朝" w:hint="eastAsia"/>
          <w:sz w:val="24"/>
          <w:szCs w:val="24"/>
          <w:u w:val="single"/>
        </w:rPr>
        <w:t xml:space="preserve"> </w:t>
      </w:r>
    </w:p>
    <w:p w14:paraId="40E226E4" w14:textId="1A53F876" w:rsidR="004A2EE2" w:rsidRDefault="00000000">
      <w:pPr>
        <w:widowControl w:val="0"/>
        <w:spacing w:line="240" w:lineRule="auto"/>
        <w:ind w:left="3968"/>
        <w:rPr>
          <w:rFonts w:ascii="ＭＳ 明朝" w:eastAsia="ＭＳ 明朝" w:hAnsi="ＭＳ 明朝" w:cs="ＭＳ 明朝"/>
          <w:sz w:val="24"/>
          <w:szCs w:val="24"/>
          <w:u w:val="single"/>
        </w:rPr>
      </w:pPr>
      <w:r>
        <w:rPr>
          <w:rFonts w:ascii="ＭＳ 明朝" w:eastAsia="ＭＳ 明朝" w:hAnsi="ＭＳ 明朝" w:cs="ＭＳ 明朝"/>
          <w:sz w:val="24"/>
          <w:szCs w:val="24"/>
          <w:u w:val="single"/>
        </w:rPr>
        <w:t xml:space="preserve">○ E-mail：　　</w:t>
      </w:r>
      <w:r w:rsidR="00C40601">
        <w:rPr>
          <w:rFonts w:ascii="ＭＳ 明朝" w:eastAsia="ＭＳ 明朝" w:hAnsi="ＭＳ 明朝" w:cs="ＭＳ 明朝" w:hint="eastAsia"/>
          <w:sz w:val="24"/>
          <w:szCs w:val="24"/>
          <w:u w:val="single"/>
        </w:rPr>
        <w:t xml:space="preserve"> </w:t>
      </w:r>
    </w:p>
    <w:p w14:paraId="3EFACD33" w14:textId="77777777" w:rsidR="004A2EE2" w:rsidRDefault="004A2EE2">
      <w:pPr>
        <w:widowControl w:val="0"/>
        <w:spacing w:line="240" w:lineRule="auto"/>
        <w:jc w:val="both"/>
        <w:rPr>
          <w:rFonts w:ascii="ＭＳ 明朝" w:eastAsia="ＭＳ 明朝" w:hAnsi="ＭＳ 明朝" w:cs="ＭＳ 明朝"/>
          <w:sz w:val="24"/>
          <w:szCs w:val="24"/>
        </w:rPr>
      </w:pPr>
    </w:p>
    <w:p w14:paraId="369EE53C" w14:textId="77777777" w:rsidR="004A2EE2" w:rsidRDefault="00000000" w:rsidP="00C40601">
      <w:pPr>
        <w:widowControl w:val="0"/>
        <w:spacing w:line="240" w:lineRule="auto"/>
        <w:ind w:firstLineChars="100" w:firstLine="240"/>
        <w:rPr>
          <w:rFonts w:ascii="ＭＳ 明朝" w:eastAsia="ＭＳ 明朝" w:hAnsi="ＭＳ 明朝" w:cs="ＭＳ 明朝"/>
          <w:sz w:val="24"/>
          <w:szCs w:val="24"/>
        </w:rPr>
      </w:pPr>
      <w:r>
        <w:rPr>
          <w:rFonts w:ascii="ＭＳ 明朝" w:eastAsia="ＭＳ 明朝" w:hAnsi="ＭＳ 明朝" w:cs="ＭＳ 明朝"/>
          <w:sz w:val="24"/>
          <w:szCs w:val="24"/>
        </w:rPr>
        <w:t>那須塩原市上下水道料金及び公営企業会計システム更新に係る公募型プロポーザルについて、実施要領、仕様書等の内容を十分に確認した上で、価格提案書を提出します。</w:t>
      </w:r>
    </w:p>
    <w:p w14:paraId="08CD021F" w14:textId="77777777" w:rsidR="004A2EE2" w:rsidRDefault="004A2EE2">
      <w:pPr>
        <w:widowControl w:val="0"/>
        <w:spacing w:line="240" w:lineRule="auto"/>
        <w:jc w:val="both"/>
        <w:rPr>
          <w:rFonts w:ascii="ＭＳ 明朝" w:eastAsia="ＭＳ 明朝" w:hAnsi="ＭＳ 明朝" w:cs="ＭＳ 明朝"/>
          <w:sz w:val="24"/>
          <w:szCs w:val="24"/>
        </w:rPr>
      </w:pPr>
    </w:p>
    <w:p w14:paraId="3BD71223" w14:textId="77777777" w:rsidR="004A2EE2" w:rsidRDefault="00000000" w:rsidP="00C40601">
      <w:pPr>
        <w:widowControl w:val="0"/>
        <w:spacing w:line="360" w:lineRule="auto"/>
        <w:ind w:leftChars="100" w:left="220"/>
        <w:rPr>
          <w:rFonts w:ascii="ＭＳ 明朝" w:eastAsia="ＭＳ 明朝" w:hAnsi="ＭＳ 明朝" w:cs="ＭＳ 明朝"/>
          <w:sz w:val="24"/>
          <w:szCs w:val="24"/>
        </w:rPr>
      </w:pPr>
      <w:r>
        <w:rPr>
          <w:rFonts w:ascii="ＭＳ 明朝" w:eastAsia="ＭＳ 明朝" w:hAnsi="ＭＳ 明朝" w:cs="ＭＳ 明朝"/>
          <w:sz w:val="24"/>
          <w:szCs w:val="24"/>
        </w:rPr>
        <w:t>（１）総額（取引に係る消費税及び地方消費税の額を含む額）</w:t>
      </w:r>
    </w:p>
    <w:tbl>
      <w:tblPr>
        <w:tblStyle w:val="a5"/>
        <w:tblW w:w="64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5"/>
      </w:tblGrid>
      <w:tr w:rsidR="004A2EE2" w14:paraId="54577D24" w14:textId="77777777">
        <w:trPr>
          <w:trHeight w:val="1276"/>
          <w:jc w:val="center"/>
        </w:trPr>
        <w:tc>
          <w:tcPr>
            <w:tcW w:w="6485" w:type="dxa"/>
            <w:vAlign w:val="center"/>
          </w:tcPr>
          <w:p w14:paraId="44DFAF5E" w14:textId="77777777" w:rsidR="004A2EE2" w:rsidRDefault="00000000">
            <w:pPr>
              <w:widowControl w:val="0"/>
              <w:spacing w:line="240" w:lineRule="auto"/>
              <w:jc w:val="right"/>
              <w:rPr>
                <w:rFonts w:ascii="ＭＳ 明朝" w:eastAsia="ＭＳ 明朝" w:hAnsi="ＭＳ 明朝" w:cs="ＭＳ 明朝"/>
                <w:sz w:val="24"/>
                <w:szCs w:val="24"/>
              </w:rPr>
            </w:pPr>
            <w:r>
              <w:rPr>
                <w:rFonts w:ascii="ＭＳ 明朝" w:eastAsia="ＭＳ 明朝" w:hAnsi="ＭＳ 明朝" w:cs="ＭＳ 明朝"/>
                <w:sz w:val="24"/>
                <w:szCs w:val="24"/>
              </w:rPr>
              <w:t>円</w:t>
            </w:r>
          </w:p>
        </w:tc>
      </w:tr>
    </w:tbl>
    <w:p w14:paraId="3B68BFAC" w14:textId="03C5FF38" w:rsidR="004A2EE2" w:rsidRDefault="004A2EE2" w:rsidP="00C40601">
      <w:pPr>
        <w:widowControl w:val="0"/>
        <w:spacing w:line="240" w:lineRule="auto"/>
        <w:rPr>
          <w:rFonts w:ascii="ＭＳ 明朝" w:eastAsia="ＭＳ 明朝" w:hAnsi="ＭＳ 明朝" w:cs="ＭＳ 明朝"/>
          <w:sz w:val="24"/>
          <w:szCs w:val="24"/>
        </w:rPr>
      </w:pPr>
    </w:p>
    <w:p w14:paraId="3C8DEB0C" w14:textId="5353774B" w:rsidR="004A2EE2" w:rsidRPr="00C40601" w:rsidRDefault="00C40601" w:rsidP="00C40601">
      <w:pPr>
        <w:widowControl w:val="0"/>
        <w:spacing w:line="240" w:lineRule="auto"/>
        <w:ind w:leftChars="500" w:left="1340" w:rightChars="300" w:right="660" w:hangingChars="100" w:hanging="240"/>
        <w:rPr>
          <w:rFonts w:ascii="ＭＳ 明朝" w:eastAsia="ＭＳ 明朝" w:hAnsi="ＭＳ 明朝" w:cs="ＭＳ 明朝"/>
          <w:sz w:val="24"/>
          <w:szCs w:val="24"/>
        </w:rPr>
      </w:pPr>
      <w:r w:rsidRPr="00C40601">
        <w:rPr>
          <w:rFonts w:ascii="ＭＳ 明朝" w:eastAsia="ＭＳ 明朝" w:hAnsi="ＭＳ 明朝" w:cs="ＭＳ 明朝" w:hint="eastAsia"/>
          <w:sz w:val="24"/>
          <w:szCs w:val="24"/>
        </w:rPr>
        <w:t>※</w:t>
      </w:r>
      <w:r>
        <w:rPr>
          <w:rFonts w:ascii="ＭＳ 明朝" w:eastAsia="ＭＳ 明朝" w:hAnsi="ＭＳ 明朝" w:cs="ＭＳ 明朝"/>
          <w:sz w:val="24"/>
          <w:szCs w:val="24"/>
        </w:rPr>
        <w:t xml:space="preserve"> </w:t>
      </w:r>
      <w:r w:rsidR="00000000" w:rsidRPr="00C40601">
        <w:rPr>
          <w:rFonts w:ascii="ＭＳ 明朝" w:eastAsia="ＭＳ 明朝" w:hAnsi="ＭＳ 明朝" w:cs="ＭＳ 明朝"/>
          <w:sz w:val="24"/>
          <w:szCs w:val="24"/>
        </w:rPr>
        <w:t>総額には、上下水道料金システムの月額リース料に 57を乗じた額、企業会計システムの月額リース料に 60を乗じた額及び契約期間中の本稼働に伴う保守料や利用料などを合算した額を記載すること。</w:t>
      </w:r>
    </w:p>
    <w:p w14:paraId="2B7F02BA" w14:textId="32026ECA" w:rsidR="004A2EE2" w:rsidRDefault="00C40601" w:rsidP="00C40601">
      <w:pPr>
        <w:widowControl w:val="0"/>
        <w:spacing w:line="240" w:lineRule="auto"/>
        <w:ind w:leftChars="500" w:left="1340" w:rightChars="300" w:right="660" w:hangingChars="100" w:hanging="240"/>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w:t>
      </w:r>
      <w:r w:rsidR="00000000">
        <w:rPr>
          <w:rFonts w:ascii="ＭＳ 明朝" w:eastAsia="ＭＳ 明朝" w:hAnsi="ＭＳ 明朝" w:cs="ＭＳ 明朝"/>
          <w:sz w:val="24"/>
          <w:szCs w:val="24"/>
        </w:rPr>
        <w:t>価格内訳書（任意様式）を添付し、「リース対象物件の総額のうちリース料率を乗じる前の額」「リース対象物件の総額のうちリース料率を乗じた後の額」「リース月額」「利用料、保守料など５年間に必要な費用総額」を記入すること。</w:t>
      </w:r>
    </w:p>
    <w:p w14:paraId="42986B78" w14:textId="77777777" w:rsidR="004A2EE2" w:rsidRDefault="004A2EE2" w:rsidP="00C40601">
      <w:pPr>
        <w:widowControl w:val="0"/>
        <w:spacing w:line="240" w:lineRule="auto"/>
        <w:rPr>
          <w:rFonts w:ascii="ＭＳ ゴシック" w:eastAsia="ＭＳ ゴシック" w:hAnsi="ＭＳ ゴシック" w:cs="ＭＳ ゴシック"/>
        </w:rPr>
      </w:pPr>
    </w:p>
    <w:sectPr w:rsidR="004A2EE2">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77011"/>
    <w:multiLevelType w:val="multilevel"/>
    <w:tmpl w:val="60F4C4A8"/>
    <w:lvl w:ilvl="0">
      <w:start w:val="1"/>
      <w:numFmt w:val="bullet"/>
      <w:lvlText w:val="※"/>
      <w:lvlJc w:val="left"/>
      <w:pPr>
        <w:ind w:left="1080" w:hanging="360"/>
      </w:pPr>
      <w:rPr>
        <w:u w:val="none"/>
      </w:rPr>
    </w:lvl>
    <w:lvl w:ilvl="1">
      <w:start w:val="1"/>
      <w:numFmt w:val="bullet"/>
      <w:lvlText w:val="⮚"/>
      <w:lvlJc w:val="left"/>
      <w:pPr>
        <w:ind w:left="1560" w:hanging="420"/>
      </w:pPr>
      <w:rPr>
        <w:u w:val="none"/>
      </w:rPr>
    </w:lvl>
    <w:lvl w:ilvl="2">
      <w:start w:val="1"/>
      <w:numFmt w:val="bullet"/>
      <w:lvlText w:val="✧"/>
      <w:lvlJc w:val="left"/>
      <w:pPr>
        <w:ind w:left="1980" w:hanging="420"/>
      </w:pPr>
      <w:rPr>
        <w:u w:val="none"/>
      </w:rPr>
    </w:lvl>
    <w:lvl w:ilvl="3">
      <w:start w:val="1"/>
      <w:numFmt w:val="bullet"/>
      <w:lvlText w:val="●"/>
      <w:lvlJc w:val="left"/>
      <w:pPr>
        <w:ind w:left="2400" w:hanging="420"/>
      </w:pPr>
      <w:rPr>
        <w:u w:val="none"/>
      </w:rPr>
    </w:lvl>
    <w:lvl w:ilvl="4">
      <w:start w:val="1"/>
      <w:numFmt w:val="bullet"/>
      <w:lvlText w:val="⮚"/>
      <w:lvlJc w:val="left"/>
      <w:pPr>
        <w:ind w:left="2820" w:hanging="420"/>
      </w:pPr>
      <w:rPr>
        <w:u w:val="none"/>
      </w:rPr>
    </w:lvl>
    <w:lvl w:ilvl="5">
      <w:start w:val="1"/>
      <w:numFmt w:val="bullet"/>
      <w:lvlText w:val="✧"/>
      <w:lvlJc w:val="left"/>
      <w:pPr>
        <w:ind w:left="3240" w:hanging="420"/>
      </w:pPr>
      <w:rPr>
        <w:u w:val="none"/>
      </w:rPr>
    </w:lvl>
    <w:lvl w:ilvl="6">
      <w:start w:val="1"/>
      <w:numFmt w:val="bullet"/>
      <w:lvlText w:val="●"/>
      <w:lvlJc w:val="left"/>
      <w:pPr>
        <w:ind w:left="3660" w:hanging="420"/>
      </w:pPr>
      <w:rPr>
        <w:u w:val="none"/>
      </w:rPr>
    </w:lvl>
    <w:lvl w:ilvl="7">
      <w:start w:val="1"/>
      <w:numFmt w:val="bullet"/>
      <w:lvlText w:val="⮚"/>
      <w:lvlJc w:val="left"/>
      <w:pPr>
        <w:ind w:left="4080" w:hanging="420"/>
      </w:pPr>
      <w:rPr>
        <w:u w:val="none"/>
      </w:rPr>
    </w:lvl>
    <w:lvl w:ilvl="8">
      <w:start w:val="1"/>
      <w:numFmt w:val="bullet"/>
      <w:lvlText w:val="✧"/>
      <w:lvlJc w:val="left"/>
      <w:pPr>
        <w:ind w:left="4500" w:hanging="420"/>
      </w:pPr>
      <w:rPr>
        <w:u w:val="none"/>
      </w:rPr>
    </w:lvl>
  </w:abstractNum>
  <w:abstractNum w:abstractNumId="1" w15:restartNumberingAfterBreak="0">
    <w:nsid w:val="23506DC7"/>
    <w:multiLevelType w:val="hybridMultilevel"/>
    <w:tmpl w:val="925EC220"/>
    <w:lvl w:ilvl="0" w:tplc="B8AE8444">
      <w:start w:val="1"/>
      <w:numFmt w:val="bullet"/>
      <w:lvlText w:val="※"/>
      <w:lvlJc w:val="left"/>
      <w:pPr>
        <w:ind w:left="1494" w:hanging="360"/>
      </w:pPr>
      <w:rPr>
        <w:rFonts w:ascii="ＭＳ 明朝" w:eastAsia="ＭＳ 明朝" w:hAnsi="ＭＳ 明朝" w:cs="ＭＳ 明朝" w:hint="eastAsia"/>
      </w:rPr>
    </w:lvl>
    <w:lvl w:ilvl="1" w:tplc="0409000B" w:tentative="1">
      <w:start w:val="1"/>
      <w:numFmt w:val="bullet"/>
      <w:lvlText w:val=""/>
      <w:lvlJc w:val="left"/>
      <w:pPr>
        <w:ind w:left="2014" w:hanging="440"/>
      </w:pPr>
      <w:rPr>
        <w:rFonts w:ascii="Wingdings" w:hAnsi="Wingdings" w:hint="default"/>
      </w:rPr>
    </w:lvl>
    <w:lvl w:ilvl="2" w:tplc="0409000D"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B" w:tentative="1">
      <w:start w:val="1"/>
      <w:numFmt w:val="bullet"/>
      <w:lvlText w:val=""/>
      <w:lvlJc w:val="left"/>
      <w:pPr>
        <w:ind w:left="3334" w:hanging="440"/>
      </w:pPr>
      <w:rPr>
        <w:rFonts w:ascii="Wingdings" w:hAnsi="Wingdings" w:hint="default"/>
      </w:rPr>
    </w:lvl>
    <w:lvl w:ilvl="5" w:tplc="0409000D"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B" w:tentative="1">
      <w:start w:val="1"/>
      <w:numFmt w:val="bullet"/>
      <w:lvlText w:val=""/>
      <w:lvlJc w:val="left"/>
      <w:pPr>
        <w:ind w:left="4654" w:hanging="440"/>
      </w:pPr>
      <w:rPr>
        <w:rFonts w:ascii="Wingdings" w:hAnsi="Wingdings" w:hint="default"/>
      </w:rPr>
    </w:lvl>
    <w:lvl w:ilvl="8" w:tplc="0409000D" w:tentative="1">
      <w:start w:val="1"/>
      <w:numFmt w:val="bullet"/>
      <w:lvlText w:val=""/>
      <w:lvlJc w:val="left"/>
      <w:pPr>
        <w:ind w:left="5094" w:hanging="440"/>
      </w:pPr>
      <w:rPr>
        <w:rFonts w:ascii="Wingdings" w:hAnsi="Wingdings" w:hint="default"/>
      </w:rPr>
    </w:lvl>
  </w:abstractNum>
  <w:num w:numId="1" w16cid:durableId="1214393912">
    <w:abstractNumId w:val="0"/>
  </w:num>
  <w:num w:numId="2" w16cid:durableId="1209344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EE2"/>
    <w:rsid w:val="004A2EE2"/>
    <w:rsid w:val="00B06D41"/>
    <w:rsid w:val="00C40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43792E"/>
  <w15:docId w15:val="{205708DA-8C2A-41D4-818B-5A262200B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table" w:customStyle="1" w:styleId="a5">
    <w:basedOn w:val="TableNormal"/>
    <w:tblPr>
      <w:tblStyleRowBandSize w:val="1"/>
      <w:tblStyleColBandSize w:val="1"/>
      <w:tblCellMar>
        <w:top w:w="0" w:type="dxa"/>
        <w:left w:w="108" w:type="dxa"/>
        <w:bottom w:w="0" w:type="dxa"/>
        <w:right w:w="108" w:type="dxa"/>
      </w:tblCellMar>
    </w:tblPr>
  </w:style>
  <w:style w:type="paragraph" w:styleId="a6">
    <w:name w:val="List Paragraph"/>
    <w:basedOn w:val="a"/>
    <w:uiPriority w:val="34"/>
    <w:qFormat/>
    <w:rsid w:val="00C406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66</Words>
  <Characters>378</Characters>
  <Application>Microsoft Office Word</Application>
  <DocSecurity>0</DocSecurity>
  <Lines>3</Lines>
  <Paragraphs>1</Paragraphs>
  <ScaleCrop>false</ScaleCrop>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黄木 伸一</cp:lastModifiedBy>
  <cp:revision>2</cp:revision>
  <dcterms:created xsi:type="dcterms:W3CDTF">2025-07-31T06:53:00Z</dcterms:created>
  <dcterms:modified xsi:type="dcterms:W3CDTF">2025-07-31T06:59:00Z</dcterms:modified>
</cp:coreProperties>
</file>