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167.99999999999997" w:lineRule="auto"/>
        <w:jc w:val="righ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2">
      <w:pPr>
        <w:spacing w:line="167.99999999999997" w:lineRule="auto"/>
        <w:jc w:val="lef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167.99999999999997" w:lineRule="auto"/>
        <w:ind w:firstLine="214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那須塩原市長　様</w:t>
      </w:r>
    </w:p>
    <w:p w:rsidR="00000000" w:rsidDel="00000000" w:rsidP="00000000" w:rsidRDefault="00000000" w:rsidRPr="00000000" w14:paraId="00000004">
      <w:pPr>
        <w:spacing w:line="167.99999999999997" w:lineRule="auto"/>
        <w:jc w:val="lef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167.99999999999997" w:lineRule="auto"/>
        <w:ind w:firstLine="5566"/>
        <w:jc w:val="left"/>
        <w:rPr>
          <w:rFonts w:ascii="Meiryo" w:cs="Meiryo" w:eastAsia="Meiryo" w:hAnsi="Meiryo"/>
          <w:color w:val="000000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所在地　　　　　　　　　　　　　　　　　　</w:t>
      </w:r>
    </w:p>
    <w:p w:rsidR="00000000" w:rsidDel="00000000" w:rsidP="00000000" w:rsidRDefault="00000000" w:rsidRPr="00000000" w14:paraId="00000006">
      <w:pPr>
        <w:spacing w:line="167.99999999999997" w:lineRule="auto"/>
        <w:ind w:firstLine="5566"/>
        <w:jc w:val="left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商号又は団体名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167.99999999999997" w:lineRule="auto"/>
        <w:ind w:firstLine="5566"/>
        <w:jc w:val="left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color w:val="000000"/>
          <w:sz w:val="22"/>
          <w:szCs w:val="22"/>
          <w:rtl w:val="0"/>
        </w:rPr>
        <w:t xml:space="preserve">代表者氏名　　　　　　　　　　　　　　　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167.99999999999997" w:lineRule="auto"/>
        <w:jc w:val="left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167.99999999999997" w:lineRule="auto"/>
        <w:jc w:val="center"/>
        <w:rPr>
          <w:rFonts w:ascii="Meiryo" w:cs="Meiryo" w:eastAsia="Meiryo" w:hAnsi="Meiryo"/>
          <w:b w:val="1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事 前 相 談</w:t>
      </w:r>
      <w:r w:rsidDel="00000000" w:rsidR="00000000" w:rsidRPr="00000000">
        <w:rPr>
          <w:rFonts w:ascii="Meiryo" w:cs="Meiryo" w:eastAsia="Meiryo" w:hAnsi="Meiryo"/>
          <w:b w:val="1"/>
          <w:sz w:val="24"/>
          <w:szCs w:val="24"/>
          <w:rtl w:val="0"/>
        </w:rPr>
        <w:t xml:space="preserve"> 申 込 書</w:t>
      </w:r>
    </w:p>
    <w:p w:rsidR="00000000" w:rsidDel="00000000" w:rsidP="00000000" w:rsidRDefault="00000000" w:rsidRPr="00000000" w14:paraId="0000000A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那須塩原市有財産利活用民間提案制度（寺子小学校跡地の利活用及びひがしなす保育園跡地の利活用）の提案検討に当たり、下記のとおり事前相談を申し込みます。</w:t>
      </w:r>
    </w:p>
    <w:p w:rsidR="00000000" w:rsidDel="00000000" w:rsidP="00000000" w:rsidRDefault="00000000" w:rsidRPr="00000000" w14:paraId="0000000C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167.99999999999997" w:lineRule="auto"/>
        <w:jc w:val="center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記</w:t>
      </w:r>
    </w:p>
    <w:p w:rsidR="00000000" w:rsidDel="00000000" w:rsidP="00000000" w:rsidRDefault="00000000" w:rsidRPr="00000000" w14:paraId="0000000E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167.99999999999997" w:lineRule="auto"/>
        <w:rPr>
          <w:rFonts w:ascii="Meiryo" w:cs="Meiryo" w:eastAsia="Meiryo" w:hAnsi="Meiryo"/>
          <w:b w:val="1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b w:val="1"/>
          <w:sz w:val="22"/>
          <w:szCs w:val="22"/>
          <w:rtl w:val="0"/>
        </w:rPr>
        <w:t xml:space="preserve">⑴　事前相談希望物件</w:t>
      </w:r>
    </w:p>
    <w:p w:rsidR="00000000" w:rsidDel="00000000" w:rsidP="00000000" w:rsidRDefault="00000000" w:rsidRPr="00000000" w14:paraId="00000010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物件番号１　旧寺子小学校</w:t>
      </w:r>
    </w:p>
    <w:p w:rsidR="00000000" w:rsidDel="00000000" w:rsidP="00000000" w:rsidRDefault="00000000" w:rsidRPr="00000000" w14:paraId="00000011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物件番号２　旧ひがしなす保育園</w:t>
      </w:r>
    </w:p>
    <w:p w:rsidR="00000000" w:rsidDel="00000000" w:rsidP="00000000" w:rsidRDefault="00000000" w:rsidRPr="00000000" w14:paraId="00000012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b w:val="1"/>
          <w:sz w:val="22"/>
          <w:szCs w:val="22"/>
          <w:rtl w:val="0"/>
        </w:rPr>
        <w:t xml:space="preserve">⑵　相談希望日時</w:t>
      </w: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　　</w:t>
      </w:r>
    </w:p>
    <w:p w:rsidR="00000000" w:rsidDel="00000000" w:rsidP="00000000" w:rsidRDefault="00000000" w:rsidRPr="00000000" w14:paraId="00000014">
      <w:pPr>
        <w:spacing w:line="167.99999999999997" w:lineRule="auto"/>
        <w:ind w:firstLine="428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第１希望　</w:t>
      </w:r>
      <w:r w:rsidDel="00000000" w:rsidR="00000000" w:rsidRPr="00000000">
        <w:rPr>
          <w:rFonts w:ascii="Meiryo" w:cs="Meiryo" w:eastAsia="Meiryo" w:hAnsi="Meiryo"/>
          <w:sz w:val="22"/>
          <w:szCs w:val="22"/>
          <w:u w:val="single"/>
          <w:rtl w:val="0"/>
        </w:rPr>
        <w:t xml:space="preserve">　　月　　　日（　）　　：　　～　　：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167.99999999999997" w:lineRule="auto"/>
        <w:ind w:firstLine="428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第２希望　</w:t>
      </w:r>
      <w:r w:rsidDel="00000000" w:rsidR="00000000" w:rsidRPr="00000000">
        <w:rPr>
          <w:rFonts w:ascii="Meiryo" w:cs="Meiryo" w:eastAsia="Meiryo" w:hAnsi="Meiryo"/>
          <w:sz w:val="22"/>
          <w:szCs w:val="22"/>
          <w:u w:val="single"/>
          <w:rtl w:val="0"/>
        </w:rPr>
        <w:t xml:space="preserve">　　月　　　日（　）　　：　　～　　：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　第３希望　</w:t>
      </w:r>
      <w:r w:rsidDel="00000000" w:rsidR="00000000" w:rsidRPr="00000000">
        <w:rPr>
          <w:rFonts w:ascii="Meiryo" w:cs="Meiryo" w:eastAsia="Meiryo" w:hAnsi="Meiryo"/>
          <w:sz w:val="22"/>
          <w:szCs w:val="22"/>
          <w:u w:val="single"/>
          <w:rtl w:val="0"/>
        </w:rPr>
        <w:t xml:space="preserve">　　月　　　日（　）　　：　　～　　：　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167.99999999999997" w:lineRule="auto"/>
        <w:rPr>
          <w:rFonts w:ascii="Meiryo" w:cs="Meiryo" w:eastAsia="Meiryo" w:hAnsi="Meiryo"/>
          <w:b w:val="1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b w:val="1"/>
          <w:sz w:val="22"/>
          <w:szCs w:val="22"/>
          <w:rtl w:val="0"/>
        </w:rPr>
        <w:t xml:space="preserve">⑶　希望する実施方法</w:t>
      </w:r>
    </w:p>
    <w:p w:rsidR="00000000" w:rsidDel="00000000" w:rsidP="00000000" w:rsidRDefault="00000000" w:rsidRPr="00000000" w14:paraId="00000019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　　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対面</w:t>
      </w:r>
    </w:p>
    <w:p w:rsidR="00000000" w:rsidDel="00000000" w:rsidP="00000000" w:rsidRDefault="00000000" w:rsidRPr="00000000" w14:paraId="0000001A">
      <w:pPr>
        <w:spacing w:line="167.99999999999997" w:lineRule="auto"/>
        <w:ind w:firstLine="428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Meiryo" w:cs="Meiryo" w:eastAsia="Meiryo" w:hAnsi="Meiryo"/>
          <w:sz w:val="22"/>
          <w:szCs w:val="22"/>
          <w:rtl w:val="0"/>
        </w:rPr>
        <w:t xml:space="preserve">オンライン</w:t>
      </w:r>
    </w:p>
    <w:p w:rsidR="00000000" w:rsidDel="00000000" w:rsidP="00000000" w:rsidRDefault="00000000" w:rsidRPr="00000000" w14:paraId="0000001B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167.99999999999997" w:lineRule="auto"/>
        <w:rPr>
          <w:rFonts w:ascii="Meiryo" w:cs="Meiryo" w:eastAsia="Meiryo" w:hAnsi="Meiryo"/>
          <w:b w:val="1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b w:val="1"/>
          <w:sz w:val="22"/>
          <w:szCs w:val="22"/>
          <w:rtl w:val="0"/>
        </w:rPr>
        <w:t xml:space="preserve">⑷　参加予定者</w:t>
      </w:r>
    </w:p>
    <w:tbl>
      <w:tblPr>
        <w:tblStyle w:val="Table1"/>
        <w:tblW w:w="8073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6"/>
        <w:gridCol w:w="2265"/>
        <w:gridCol w:w="2832"/>
        <w:tblGridChange w:id="0">
          <w:tblGrid>
            <w:gridCol w:w="2976"/>
            <w:gridCol w:w="2265"/>
            <w:gridCol w:w="28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1D">
            <w:pPr>
              <w:spacing w:line="167.99999999999997" w:lineRule="auto"/>
              <w:jc w:val="center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sz w:val="22"/>
                <w:szCs w:val="22"/>
                <w:rtl w:val="0"/>
              </w:rPr>
              <w:t xml:space="preserve">所属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1E">
            <w:pPr>
              <w:spacing w:line="167.99999999999997" w:lineRule="auto"/>
              <w:jc w:val="center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sz w:val="22"/>
                <w:szCs w:val="22"/>
                <w:rtl w:val="0"/>
              </w:rPr>
              <w:t xml:space="preserve">役職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bf6" w:val="clear"/>
          </w:tcPr>
          <w:p w:rsidR="00000000" w:rsidDel="00000000" w:rsidP="00000000" w:rsidRDefault="00000000" w:rsidRPr="00000000" w14:paraId="0000001F">
            <w:pPr>
              <w:spacing w:line="167.99999999999997" w:lineRule="auto"/>
              <w:jc w:val="center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sz w:val="22"/>
                <w:szCs w:val="22"/>
                <w:rtl w:val="0"/>
              </w:rPr>
              <w:t xml:space="preserve">氏名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167.99999999999997" w:lineRule="auto"/>
        <w:rPr>
          <w:rFonts w:ascii="Meiryo" w:cs="Meiryo" w:eastAsia="Meiryo" w:hAnsi="Meiryo"/>
          <w:b w:val="1"/>
          <w:sz w:val="22"/>
          <w:szCs w:val="22"/>
        </w:rPr>
      </w:pPr>
      <w:r w:rsidDel="00000000" w:rsidR="00000000" w:rsidRPr="00000000">
        <w:rPr>
          <w:rFonts w:ascii="Meiryo" w:cs="Meiryo" w:eastAsia="Meiryo" w:hAnsi="Meiryo"/>
          <w:b w:val="1"/>
          <w:sz w:val="22"/>
          <w:szCs w:val="22"/>
          <w:rtl w:val="0"/>
        </w:rPr>
        <w:t xml:space="preserve">⑸　担当者連絡先</w:t>
      </w:r>
    </w:p>
    <w:tbl>
      <w:tblPr>
        <w:tblStyle w:val="Table2"/>
        <w:tblW w:w="8073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9"/>
        <w:gridCol w:w="5664"/>
        <w:tblGridChange w:id="0">
          <w:tblGrid>
            <w:gridCol w:w="2409"/>
            <w:gridCol w:w="5664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A">
            <w:pPr>
              <w:spacing w:line="167.99999999999997" w:lineRule="auto"/>
              <w:jc w:val="center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sz w:val="22"/>
                <w:szCs w:val="22"/>
                <w:rtl w:val="0"/>
              </w:rPr>
              <w:t xml:space="preserve">所属部署・氏名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C">
            <w:pPr>
              <w:spacing w:line="167.99999999999997" w:lineRule="auto"/>
              <w:jc w:val="center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sz w:val="22"/>
                <w:szCs w:val="22"/>
                <w:rtl w:val="0"/>
              </w:rPr>
              <w:t xml:space="preserve">電話番号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E">
            <w:pPr>
              <w:spacing w:line="167.99999999999997" w:lineRule="auto"/>
              <w:jc w:val="center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167.99999999999997" w:lineRule="auto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line="167.99999999999997" w:lineRule="auto"/>
        <w:rPr>
          <w:rFonts w:ascii="Meiryo" w:cs="Meiryo" w:eastAsia="Meiryo" w:hAnsi="Meiry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167.99999999999997" w:lineRule="auto"/>
        <w:rPr>
          <w:rFonts w:ascii="Meiryo" w:cs="Meiryo" w:eastAsia="Meiryo" w:hAnsi="Meiryo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Meiryo" w:cs="Meiryo" w:eastAsia="Meiryo" w:hAnsi="Meiryo"/>
          <w:b w:val="1"/>
          <w:sz w:val="22"/>
          <w:szCs w:val="22"/>
          <w:rtl w:val="0"/>
        </w:rPr>
        <w:t xml:space="preserve">⑹　提案予定の事業内容</w:t>
      </w:r>
    </w:p>
    <w:tbl>
      <w:tblPr>
        <w:tblStyle w:val="Table3"/>
        <w:tblW w:w="8073.0" w:type="dxa"/>
        <w:jc w:val="left"/>
        <w:tblInd w:w="42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73"/>
        <w:tblGridChange w:id="0">
          <w:tblGrid>
            <w:gridCol w:w="8073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2">
            <w:pPr>
              <w:spacing w:line="167.99999999999997" w:lineRule="auto"/>
              <w:ind w:right="696"/>
              <w:jc w:val="center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提案予定の事業内容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167.99999999999997" w:lineRule="auto"/>
              <w:ind w:right="696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167.99999999999997" w:lineRule="auto"/>
              <w:ind w:right="696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167.99999999999997" w:lineRule="auto"/>
              <w:ind w:right="696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167.99999999999997" w:lineRule="auto"/>
              <w:ind w:right="696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167.99999999999997" w:lineRule="auto"/>
              <w:ind w:right="696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167.99999999999997" w:lineRule="auto"/>
              <w:ind w:right="696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9">
            <w:pPr>
              <w:spacing w:line="167.99999999999997" w:lineRule="auto"/>
              <w:ind w:right="696"/>
              <w:jc w:val="center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使用予定の施設や範囲</w:t>
            </w:r>
          </w:p>
        </w:tc>
      </w:tr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167.99999999999997" w:lineRule="auto"/>
              <w:ind w:right="696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例：校舎、体育館及びプールを使用予定、校庭は使用しない。</w:t>
            </w:r>
          </w:p>
        </w:tc>
      </w:tr>
      <w:tr>
        <w:trPr>
          <w:cantSplit w:val="0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B">
            <w:pPr>
              <w:spacing w:line="167.99999999999997" w:lineRule="auto"/>
              <w:ind w:right="696"/>
              <w:jc w:val="center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売却又は賃貸の希望、想定希望額</w:t>
            </w:r>
          </w:p>
        </w:tc>
      </w:tr>
      <w:tr>
        <w:trPr>
          <w:cantSplit w:val="0"/>
          <w:trHeight w:val="162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167.99999999999997" w:lineRule="auto"/>
              <w:ind w:right="696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例：売却を希望、想定希望額は1,000万円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deebf6" w:val="clear"/>
          </w:tcPr>
          <w:p w:rsidR="00000000" w:rsidDel="00000000" w:rsidP="00000000" w:rsidRDefault="00000000" w:rsidRPr="00000000" w14:paraId="0000003D">
            <w:pPr>
              <w:spacing w:line="167.99999999999997" w:lineRule="auto"/>
              <w:ind w:right="696"/>
              <w:jc w:val="center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費用負担の想定</w:t>
            </w:r>
          </w:p>
        </w:tc>
      </w:tr>
      <w:tr>
        <w:trPr>
          <w:cantSplit w:val="0"/>
          <w:trHeight w:val="162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167.99999999999997" w:lineRule="auto"/>
              <w:ind w:right="696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例：校舎の改修工事費用100万円を想定</w:t>
            </w:r>
          </w:p>
        </w:tc>
      </w:tr>
    </w:tbl>
    <w:p w:rsidR="00000000" w:rsidDel="00000000" w:rsidP="00000000" w:rsidRDefault="00000000" w:rsidRPr="00000000" w14:paraId="0000003F">
      <w:pPr>
        <w:spacing w:line="167.99999999999997" w:lineRule="auto"/>
        <w:ind w:right="696"/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1"/>
        <w:spacing w:line="167.99999999999997" w:lineRule="auto"/>
        <w:jc w:val="left"/>
        <w:rPr>
          <w:rFonts w:ascii="Meiryo" w:cs="Meiryo" w:eastAsia="Meiryo" w:hAnsi="Meiryo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38" w:w="11906" w:orient="portrait"/>
      <w:pgMar w:bottom="1134" w:top="1418" w:left="1418" w:right="1134" w:header="851" w:footer="567"/>
      <w:pgNumType w:start="2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MS Gothic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entury" w:cs="Century" w:eastAsia="Century" w:hAnsi="Century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Meiryo" w:cs="Meiryo" w:eastAsia="Meiryo" w:hAnsi="Meiry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Meiryo" w:cs="Meiryo" w:eastAsia="Meiryo" w:hAnsi="Meiry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様式Ａ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 w:val="1"/>
    <w:rPr>
      <w:rFonts w:asciiTheme="majorHAnsi" w:eastAsiaTheme="majorEastAsia" w:hAnsiTheme="majorHAnsi"/>
      <w:sz w:val="18"/>
    </w:rPr>
  </w:style>
  <w:style w:type="character" w:styleId="a8" w:customStyle="1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Hyperlink"/>
    <w:basedOn w:val="a0"/>
    <w:rPr>
      <w:color w:val="0563c1" w:themeColor="hyperlink"/>
      <w:u w:val="single"/>
    </w:rPr>
  </w:style>
  <w:style w:type="paragraph" w:styleId="aa">
    <w:name w:val="footnote text"/>
    <w:basedOn w:val="a"/>
    <w:link w:val="ab"/>
    <w:semiHidden w:val="1"/>
    <w:pPr>
      <w:snapToGrid w:val="0"/>
      <w:jc w:val="left"/>
    </w:pPr>
    <w:rPr>
      <w:rFonts w:ascii="Century" w:eastAsia="ＭＳ 明朝" w:hAnsi="Century"/>
    </w:rPr>
  </w:style>
  <w:style w:type="character" w:styleId="ab" w:customStyle="1">
    <w:name w:val="脚注文字列 (文字)"/>
    <w:basedOn w:val="a0"/>
    <w:link w:val="aa"/>
    <w:rPr>
      <w:rFonts w:ascii="Century" w:eastAsia="ＭＳ 明朝" w:hAnsi="Century"/>
    </w:rPr>
  </w:style>
  <w:style w:type="character" w:styleId="ac">
    <w:name w:val="footnote reference"/>
    <w:semiHidden w:val="1"/>
    <w:rPr>
      <w:vertAlign w:val="superscript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sz w:val="24"/>
    </w:rPr>
  </w:style>
  <w:style w:type="character" w:styleId="ae" w:customStyle="1">
    <w:name w:val="記 (文字)"/>
    <w:basedOn w:val="a0"/>
    <w:link w:val="ad"/>
    <w:rPr>
      <w:rFonts w:ascii="ＭＳ 明朝" w:eastAsia="ＭＳ 明朝" w:hAnsi="ＭＳ 明朝"/>
      <w:sz w:val="24"/>
    </w:rPr>
  </w:style>
  <w:style w:type="paragraph" w:styleId="af">
    <w:name w:val="List Paragraph"/>
    <w:basedOn w:val="a"/>
    <w:qFormat w:val="1"/>
    <w:pPr>
      <w:ind w:left="840" w:leftChars="400"/>
    </w:pPr>
  </w:style>
  <w:style w:type="character" w:styleId="af0">
    <w:name w:val="endnote reference"/>
    <w:basedOn w:val="a0"/>
    <w:semiHidden w:val="1"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1" w:customStyle="1">
    <w:name w:val="表（シンプル 1）"/>
    <w:basedOn w:val="a1"/>
    <w:rsid w:val="00EB4649"/>
    <w:tblPr>
      <w:tblStyleRowBandSize w:val="1"/>
      <w:tblStyleColBandSize w:val="1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Y5mjOTBkauoluKeZLrye+WcsPw==">CgMxLjAyCGguZ2pkZ3hzOAByITF5RGJ4S3BqR093ZWktMGtrQmg1clhrR21VMmhBcVltcg==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2024-12-09T10:20:00Z</dcterms:created>
  <dc:creator>那須塩原市</dc:creator>
</cp:coreProperties>
</file>