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167.99999999999997" w:lineRule="auto"/>
        <w:jc w:val="right"/>
        <w:rPr>
          <w:rFonts w:ascii="Meiryo" w:cs="Meiryo" w:eastAsia="Meiryo" w:hAnsi="Meiryo"/>
          <w:color w:val="000000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color w:val="000000"/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2">
      <w:pPr>
        <w:spacing w:line="167.99999999999997" w:lineRule="auto"/>
        <w:jc w:val="left"/>
        <w:rPr>
          <w:rFonts w:ascii="Meiryo" w:cs="Meiryo" w:eastAsia="Meiryo" w:hAnsi="Meiry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167.99999999999997" w:lineRule="auto"/>
        <w:ind w:firstLine="214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那須塩原市長　様</w:t>
      </w:r>
    </w:p>
    <w:p w:rsidR="00000000" w:rsidDel="00000000" w:rsidP="00000000" w:rsidRDefault="00000000" w:rsidRPr="00000000" w14:paraId="00000004">
      <w:pPr>
        <w:spacing w:line="167.99999999999997" w:lineRule="auto"/>
        <w:jc w:val="left"/>
        <w:rPr>
          <w:rFonts w:ascii="Meiryo" w:cs="Meiryo" w:eastAsia="Meiryo" w:hAnsi="Meiry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67.99999999999997" w:lineRule="auto"/>
        <w:ind w:firstLine="5566"/>
        <w:jc w:val="left"/>
        <w:rPr>
          <w:rFonts w:ascii="Meiryo" w:cs="Meiryo" w:eastAsia="Meiryo" w:hAnsi="Meiryo"/>
          <w:color w:val="000000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color w:val="000000"/>
          <w:sz w:val="22"/>
          <w:szCs w:val="22"/>
          <w:rtl w:val="0"/>
        </w:rPr>
        <w:t xml:space="preserve">所在地　　　　　　　　　　　　　　　　　　</w:t>
      </w:r>
    </w:p>
    <w:p w:rsidR="00000000" w:rsidDel="00000000" w:rsidP="00000000" w:rsidRDefault="00000000" w:rsidRPr="00000000" w14:paraId="00000006">
      <w:pPr>
        <w:spacing w:line="167.99999999999997" w:lineRule="auto"/>
        <w:ind w:firstLine="5566"/>
        <w:jc w:val="left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color w:val="000000"/>
          <w:sz w:val="22"/>
          <w:szCs w:val="22"/>
          <w:rtl w:val="0"/>
        </w:rPr>
        <w:t xml:space="preserve">商号又は団体名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167.99999999999997" w:lineRule="auto"/>
        <w:ind w:firstLine="5566"/>
        <w:jc w:val="left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color w:val="000000"/>
          <w:sz w:val="22"/>
          <w:szCs w:val="22"/>
          <w:rtl w:val="0"/>
        </w:rPr>
        <w:t xml:space="preserve">代表者氏名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167.99999999999997" w:lineRule="auto"/>
        <w:jc w:val="left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167.99999999999997" w:lineRule="auto"/>
        <w:jc w:val="center"/>
        <w:rPr>
          <w:rFonts w:ascii="Meiryo" w:cs="Meiryo" w:eastAsia="Meiryo" w:hAnsi="Meiryo"/>
          <w:b w:val="1"/>
          <w:bCs w:val="1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4"/>
          <w:szCs w:val="24"/>
          <w:rtl w:val="0"/>
        </w:rPr>
        <w:t xml:space="preserve">現地見学会参加申込書</w:t>
      </w:r>
    </w:p>
    <w:p w:rsidR="00000000" w:rsidDel="00000000" w:rsidP="00000000" w:rsidRDefault="00000000" w:rsidRPr="00000000" w14:paraId="0000000A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　那須塩原市有財産利活用民間提案制度（旧大貫小学校等の利活用）の提案に係る検討のため、下記のとおり現地見学会に申し込みます。</w:t>
      </w:r>
    </w:p>
    <w:p w:rsidR="00000000" w:rsidDel="00000000" w:rsidP="00000000" w:rsidRDefault="00000000" w:rsidRPr="00000000" w14:paraId="0000000C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167.99999999999997" w:lineRule="auto"/>
        <w:jc w:val="center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167.99999999999997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2"/>
          <w:szCs w:val="22"/>
          <w:rtl w:val="0"/>
        </w:rPr>
        <w:t xml:space="preserve">⑴　現地確認を希望する物件</w:t>
      </w:r>
    </w:p>
    <w:p w:rsidR="00000000" w:rsidDel="00000000" w:rsidP="00000000" w:rsidRDefault="00000000" w:rsidRPr="00000000" w14:paraId="00000010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　　旧大貫小学校等</w:t>
      </w:r>
    </w:p>
    <w:p w:rsidR="00000000" w:rsidDel="00000000" w:rsidP="00000000" w:rsidRDefault="00000000" w:rsidRPr="00000000" w14:paraId="00000011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167.99999999999997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2"/>
          <w:szCs w:val="22"/>
          <w:rtl w:val="0"/>
        </w:rPr>
        <w:t xml:space="preserve">⑵　参加予定者</w:t>
      </w:r>
    </w:p>
    <w:tbl>
      <w:tblPr>
        <w:tblStyle w:val="Table1"/>
        <w:tblW w:w="8073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6"/>
        <w:gridCol w:w="2265"/>
        <w:gridCol w:w="2832"/>
        <w:tblGridChange w:id="0">
          <w:tblGrid>
            <w:gridCol w:w="2976"/>
            <w:gridCol w:w="2265"/>
            <w:gridCol w:w="28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13">
            <w:pPr>
              <w:spacing w:line="167.99999999999997" w:lineRule="auto"/>
              <w:jc w:val="center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sz w:val="22"/>
                <w:szCs w:val="22"/>
                <w:rtl w:val="0"/>
              </w:rPr>
              <w:t xml:space="preserve">所属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14">
            <w:pPr>
              <w:spacing w:line="167.99999999999997" w:lineRule="auto"/>
              <w:jc w:val="center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sz w:val="22"/>
                <w:szCs w:val="22"/>
                <w:rtl w:val="0"/>
              </w:rPr>
              <w:t xml:space="preserve">役職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15">
            <w:pPr>
              <w:spacing w:line="167.99999999999997" w:lineRule="auto"/>
              <w:jc w:val="center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sz w:val="22"/>
                <w:szCs w:val="22"/>
                <w:rtl w:val="0"/>
              </w:rPr>
              <w:t xml:space="preserve">氏名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167.99999999999997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167.99999999999997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167.99999999999997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167.99999999999997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167.99999999999997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167.99999999999997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167.99999999999997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2"/>
          <w:szCs w:val="22"/>
          <w:rtl w:val="0"/>
        </w:rPr>
        <w:t xml:space="preserve">⑶　担当者連絡先</w:t>
      </w:r>
    </w:p>
    <w:tbl>
      <w:tblPr>
        <w:tblStyle w:val="Table2"/>
        <w:tblW w:w="8073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9"/>
        <w:gridCol w:w="5664"/>
        <w:tblGridChange w:id="0">
          <w:tblGrid>
            <w:gridCol w:w="2409"/>
            <w:gridCol w:w="566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E">
            <w:pPr>
              <w:spacing w:line="167.99999999999997" w:lineRule="auto"/>
              <w:jc w:val="center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sz w:val="22"/>
                <w:szCs w:val="22"/>
                <w:rtl w:val="0"/>
              </w:rPr>
              <w:t xml:space="preserve">所属部署・氏名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167.99999999999997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0">
            <w:pPr>
              <w:spacing w:line="167.99999999999997" w:lineRule="auto"/>
              <w:jc w:val="center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sz w:val="22"/>
                <w:szCs w:val="22"/>
                <w:rtl w:val="0"/>
              </w:rPr>
              <w:t xml:space="preserve">電話番号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167.99999999999997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2">
            <w:pPr>
              <w:spacing w:line="167.99999999999997" w:lineRule="auto"/>
              <w:jc w:val="center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sz w:val="22"/>
                <w:szCs w:val="22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167.99999999999997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167.99999999999997" w:lineRule="auto"/>
        <w:ind w:right="696"/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line="167.99999999999997" w:lineRule="auto"/>
        <w:jc w:val="left"/>
        <w:rPr>
          <w:rFonts w:ascii="Meiryo" w:cs="Meiryo" w:eastAsia="Meiryo" w:hAnsi="Meiryo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134" w:top="1418" w:left="1418" w:right="1134" w:header="851" w:footer="567"/>
      <w:pgNumType w:start="2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eiry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様式Ｂ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cIfKRI8f/Euczsxku4GsU9P7w==">CgMxLjAyCGguZ2pkZ3hzOAByITFfZUFremhXWndDZUNXaW9iUkpaTUZmNVJzRUNoRXJoMQ==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