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　加　申　請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那須塩原市基幹相談支援センター業務委託（市内全域）公募型プロポーザルについて、必要書類を添えて、参加を申請します。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なお、本書及び添付書類の記載事項は事実と相違ないことを誓約します。</w:t>
      </w:r>
    </w:p>
    <w:sectPr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header"/>
    <w:basedOn w:val="a"/>
    <w:link w:val="a6"/>
    <w:uiPriority w:val="99"/>
    <w:unhideWhenUsed w:val="1"/>
    <w:rsid w:val="00E71FC5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E71FC5"/>
  </w:style>
  <w:style w:type="paragraph" w:styleId="a7">
    <w:name w:val="footer"/>
    <w:basedOn w:val="a"/>
    <w:link w:val="a8"/>
    <w:uiPriority w:val="99"/>
    <w:unhideWhenUsed w:val="1"/>
    <w:rsid w:val="00E71FC5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E71FC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LSdgHbgtTS2JHTDjsPSss02+g==">CgMxLjA4AGokChRzdWdnZXN0Lm1xc3VneTc5dW16bhIM6I275Y6f55u0576OciExTWpjWXhTSS1PcEdYM0U4S0tldDZsamFhX2ZHVXdNV0k=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2025-06-05T07:38:00Z</dcterms:created>
</cp:coreProperties>
</file>