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78DCD"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2"/>
          <w:szCs w:val="22"/>
        </w:rPr>
      </w:pPr>
      <w:r>
        <w:rPr>
          <w:rFonts w:ascii="BIZ UDMincho" w:eastAsia="BIZ UDMincho" w:hAnsi="BIZ UDMincho" w:cs="BIZ UDMincho"/>
          <w:color w:val="000000"/>
          <w:sz w:val="22"/>
          <w:szCs w:val="22"/>
        </w:rPr>
        <w:t>様式第５号</w:t>
      </w:r>
    </w:p>
    <w:p w14:paraId="6C67CD68" w14:textId="77777777" w:rsidR="003F593C" w:rsidRDefault="00000000">
      <w:pPr>
        <w:pBdr>
          <w:top w:val="nil"/>
          <w:left w:val="nil"/>
          <w:bottom w:val="nil"/>
          <w:right w:val="nil"/>
          <w:between w:val="nil"/>
        </w:pBdr>
        <w:spacing w:line="240" w:lineRule="auto"/>
        <w:ind w:left="1" w:hanging="3"/>
        <w:jc w:val="center"/>
        <w:rPr>
          <w:rFonts w:ascii="BIZ UDMincho" w:eastAsia="BIZ UDMincho" w:hAnsi="BIZ UDMincho" w:cs="BIZ UDMincho"/>
          <w:color w:val="000000"/>
          <w:sz w:val="28"/>
          <w:szCs w:val="28"/>
        </w:rPr>
      </w:pPr>
      <w:r>
        <w:rPr>
          <w:rFonts w:ascii="BIZ UDMincho" w:eastAsia="BIZ UDMincho" w:hAnsi="BIZ UDMincho" w:cs="BIZ UDMincho"/>
          <w:color w:val="000000"/>
          <w:sz w:val="28"/>
          <w:szCs w:val="28"/>
        </w:rPr>
        <w:t>履行実績等</w:t>
      </w:r>
    </w:p>
    <w:p w14:paraId="65400A1C" w14:textId="77777777" w:rsidR="003F593C" w:rsidRDefault="00000000">
      <w:pPr>
        <w:pBdr>
          <w:top w:val="nil"/>
          <w:left w:val="nil"/>
          <w:bottom w:val="nil"/>
          <w:right w:val="nil"/>
          <w:between w:val="nil"/>
        </w:pBdr>
        <w:spacing w:line="240" w:lineRule="auto"/>
        <w:ind w:left="0" w:hanging="2"/>
        <w:jc w:val="left"/>
        <w:rPr>
          <w:rFonts w:ascii="BIZ UDMincho" w:eastAsia="BIZ UDMincho" w:hAnsi="BIZ UDMincho" w:cs="BIZ UDMincho"/>
          <w:color w:val="000000"/>
        </w:rPr>
      </w:pPr>
      <w:r>
        <w:rPr>
          <w:rFonts w:ascii="BIZ UDMincho" w:eastAsia="BIZ UDMincho" w:hAnsi="BIZ UDMincho" w:cs="BIZ UDMincho"/>
          <w:color w:val="000000"/>
        </w:rPr>
        <w:t>１　履行実績</w:t>
      </w:r>
    </w:p>
    <w:tbl>
      <w:tblPr>
        <w:tblStyle w:val="af4"/>
        <w:tblW w:w="929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134"/>
        <w:gridCol w:w="1531"/>
        <w:gridCol w:w="2324"/>
        <w:gridCol w:w="1361"/>
        <w:gridCol w:w="1814"/>
      </w:tblGrid>
      <w:tr w:rsidR="003F593C" w14:paraId="2DFFC489" w14:textId="77777777">
        <w:trPr>
          <w:cantSplit/>
          <w:trHeight w:val="315"/>
        </w:trPr>
        <w:tc>
          <w:tcPr>
            <w:tcW w:w="1134" w:type="dxa"/>
            <w:vMerge w:val="restart"/>
          </w:tcPr>
          <w:p w14:paraId="64D0D3C6"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発注者名</w:t>
            </w:r>
          </w:p>
        </w:tc>
        <w:tc>
          <w:tcPr>
            <w:tcW w:w="1134" w:type="dxa"/>
            <w:vMerge w:val="restart"/>
          </w:tcPr>
          <w:p w14:paraId="3A593995"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受注者</w:t>
            </w:r>
          </w:p>
        </w:tc>
        <w:tc>
          <w:tcPr>
            <w:tcW w:w="1531" w:type="dxa"/>
            <w:vMerge w:val="restart"/>
          </w:tcPr>
          <w:p w14:paraId="0C02DD21"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件名</w:t>
            </w:r>
          </w:p>
        </w:tc>
        <w:tc>
          <w:tcPr>
            <w:tcW w:w="2324" w:type="dxa"/>
            <w:vMerge w:val="restart"/>
          </w:tcPr>
          <w:p w14:paraId="64E9DFDA"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業務概要</w:t>
            </w:r>
          </w:p>
        </w:tc>
        <w:tc>
          <w:tcPr>
            <w:tcW w:w="1361" w:type="dxa"/>
            <w:vMerge w:val="restart"/>
          </w:tcPr>
          <w:p w14:paraId="7B3D961E"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受注額</w:t>
            </w:r>
            <w:r>
              <w:rPr>
                <w:rFonts w:ascii="BIZ UDMincho" w:eastAsia="BIZ UDMincho" w:hAnsi="BIZ UDMincho" w:cs="BIZ UDMincho"/>
                <w:color w:val="000000"/>
                <w:sz w:val="21"/>
                <w:szCs w:val="21"/>
              </w:rPr>
              <w:br/>
              <w:t>（千円）</w:t>
            </w:r>
          </w:p>
        </w:tc>
        <w:tc>
          <w:tcPr>
            <w:tcW w:w="1814" w:type="dxa"/>
            <w:tcBorders>
              <w:bottom w:val="dotted" w:sz="4" w:space="0" w:color="000000"/>
            </w:tcBorders>
          </w:tcPr>
          <w:p w14:paraId="04B4FAA2"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受注年月</w:t>
            </w:r>
          </w:p>
        </w:tc>
      </w:tr>
      <w:tr w:rsidR="003F593C" w14:paraId="2FA15C09" w14:textId="77777777">
        <w:trPr>
          <w:cantSplit/>
          <w:trHeight w:val="390"/>
        </w:trPr>
        <w:tc>
          <w:tcPr>
            <w:tcW w:w="1134" w:type="dxa"/>
            <w:vMerge/>
          </w:tcPr>
          <w:p w14:paraId="482391A3"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134" w:type="dxa"/>
            <w:vMerge/>
          </w:tcPr>
          <w:p w14:paraId="1796FA33"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531" w:type="dxa"/>
            <w:vMerge/>
          </w:tcPr>
          <w:p w14:paraId="16094428"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2324" w:type="dxa"/>
            <w:vMerge/>
          </w:tcPr>
          <w:p w14:paraId="7C886CE6"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361" w:type="dxa"/>
            <w:vMerge/>
          </w:tcPr>
          <w:p w14:paraId="18C6A081"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814" w:type="dxa"/>
            <w:tcBorders>
              <w:top w:val="dotted" w:sz="4" w:space="0" w:color="000000"/>
            </w:tcBorders>
          </w:tcPr>
          <w:p w14:paraId="17082C8A"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完了（予定）年月</w:t>
            </w:r>
          </w:p>
        </w:tc>
      </w:tr>
      <w:tr w:rsidR="003F593C" w14:paraId="2FC6CFD2" w14:textId="77777777">
        <w:trPr>
          <w:cantSplit/>
          <w:trHeight w:val="285"/>
        </w:trPr>
        <w:tc>
          <w:tcPr>
            <w:tcW w:w="1134" w:type="dxa"/>
            <w:vMerge w:val="restart"/>
          </w:tcPr>
          <w:p w14:paraId="5C549E0F"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134" w:type="dxa"/>
            <w:vMerge w:val="restart"/>
          </w:tcPr>
          <w:p w14:paraId="354088A8"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531" w:type="dxa"/>
            <w:vMerge w:val="restart"/>
          </w:tcPr>
          <w:p w14:paraId="07C75B65"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2324" w:type="dxa"/>
            <w:vMerge w:val="restart"/>
          </w:tcPr>
          <w:p w14:paraId="0609D450"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361" w:type="dxa"/>
            <w:vMerge w:val="restart"/>
            <w:vAlign w:val="center"/>
          </w:tcPr>
          <w:p w14:paraId="4222B164" w14:textId="77777777" w:rsidR="003F593C" w:rsidRDefault="003F593C">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47FC293C"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3F593C" w14:paraId="1C41B79D" w14:textId="77777777">
        <w:trPr>
          <w:cantSplit/>
          <w:trHeight w:val="251"/>
        </w:trPr>
        <w:tc>
          <w:tcPr>
            <w:tcW w:w="1134" w:type="dxa"/>
            <w:vMerge/>
          </w:tcPr>
          <w:p w14:paraId="791F69C7"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134" w:type="dxa"/>
            <w:vMerge/>
          </w:tcPr>
          <w:p w14:paraId="4529E3DD"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531" w:type="dxa"/>
            <w:vMerge/>
          </w:tcPr>
          <w:p w14:paraId="731776C4"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2324" w:type="dxa"/>
            <w:vMerge/>
          </w:tcPr>
          <w:p w14:paraId="6634231B"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361" w:type="dxa"/>
            <w:vMerge/>
            <w:vAlign w:val="center"/>
          </w:tcPr>
          <w:p w14:paraId="79339DD8"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4C3B5BE8"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3F593C" w14:paraId="02D28330" w14:textId="77777777">
        <w:trPr>
          <w:cantSplit/>
          <w:trHeight w:val="300"/>
        </w:trPr>
        <w:tc>
          <w:tcPr>
            <w:tcW w:w="1134" w:type="dxa"/>
            <w:vMerge w:val="restart"/>
          </w:tcPr>
          <w:p w14:paraId="202DBDD5"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134" w:type="dxa"/>
            <w:vMerge w:val="restart"/>
          </w:tcPr>
          <w:p w14:paraId="15D845E9"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531" w:type="dxa"/>
            <w:vMerge w:val="restart"/>
          </w:tcPr>
          <w:p w14:paraId="24FEB198"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2324" w:type="dxa"/>
            <w:vMerge w:val="restart"/>
          </w:tcPr>
          <w:p w14:paraId="59EFE5AA"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361" w:type="dxa"/>
            <w:vMerge w:val="restart"/>
            <w:vAlign w:val="center"/>
          </w:tcPr>
          <w:p w14:paraId="634A959B" w14:textId="77777777" w:rsidR="003F593C" w:rsidRDefault="003F593C">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3F5A35E6"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3F593C" w14:paraId="5D578195" w14:textId="77777777">
        <w:trPr>
          <w:cantSplit/>
          <w:trHeight w:val="76"/>
        </w:trPr>
        <w:tc>
          <w:tcPr>
            <w:tcW w:w="1134" w:type="dxa"/>
            <w:vMerge/>
          </w:tcPr>
          <w:p w14:paraId="60FF789D"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134" w:type="dxa"/>
            <w:vMerge/>
          </w:tcPr>
          <w:p w14:paraId="43C3175F"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531" w:type="dxa"/>
            <w:vMerge/>
          </w:tcPr>
          <w:p w14:paraId="2E647D6A"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2324" w:type="dxa"/>
            <w:vMerge/>
          </w:tcPr>
          <w:p w14:paraId="602C268B"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361" w:type="dxa"/>
            <w:vMerge/>
            <w:vAlign w:val="center"/>
          </w:tcPr>
          <w:p w14:paraId="18CF96F0"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6EDE3300"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3F593C" w14:paraId="5C24E04C" w14:textId="77777777">
        <w:trPr>
          <w:cantSplit/>
          <w:trHeight w:val="345"/>
        </w:trPr>
        <w:tc>
          <w:tcPr>
            <w:tcW w:w="1134" w:type="dxa"/>
            <w:vMerge w:val="restart"/>
          </w:tcPr>
          <w:p w14:paraId="01131144"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134" w:type="dxa"/>
            <w:vMerge w:val="restart"/>
          </w:tcPr>
          <w:p w14:paraId="538A12E7"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531" w:type="dxa"/>
            <w:vMerge w:val="restart"/>
          </w:tcPr>
          <w:p w14:paraId="73040068"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2324" w:type="dxa"/>
            <w:vMerge w:val="restart"/>
          </w:tcPr>
          <w:p w14:paraId="7B908EF0"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361" w:type="dxa"/>
            <w:vMerge w:val="restart"/>
            <w:vAlign w:val="center"/>
          </w:tcPr>
          <w:p w14:paraId="73C88273" w14:textId="77777777" w:rsidR="003F593C" w:rsidRDefault="003F593C">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6E4159F4"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3F593C" w14:paraId="1BE3EC58" w14:textId="77777777">
        <w:trPr>
          <w:cantSplit/>
          <w:trHeight w:val="70"/>
        </w:trPr>
        <w:tc>
          <w:tcPr>
            <w:tcW w:w="1134" w:type="dxa"/>
            <w:vMerge/>
          </w:tcPr>
          <w:p w14:paraId="0DBDAACA"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134" w:type="dxa"/>
            <w:vMerge/>
          </w:tcPr>
          <w:p w14:paraId="404DBF6E"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531" w:type="dxa"/>
            <w:vMerge/>
          </w:tcPr>
          <w:p w14:paraId="01B5B3B5"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2324" w:type="dxa"/>
            <w:vMerge/>
          </w:tcPr>
          <w:p w14:paraId="32BBEAF1"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361" w:type="dxa"/>
            <w:vMerge/>
            <w:vAlign w:val="center"/>
          </w:tcPr>
          <w:p w14:paraId="6E30DE44"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63CBC8D1"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3F593C" w14:paraId="640F9756" w14:textId="77777777">
        <w:trPr>
          <w:cantSplit/>
          <w:trHeight w:val="285"/>
        </w:trPr>
        <w:tc>
          <w:tcPr>
            <w:tcW w:w="1134" w:type="dxa"/>
            <w:vMerge w:val="restart"/>
          </w:tcPr>
          <w:p w14:paraId="11EEAD76"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134" w:type="dxa"/>
            <w:vMerge w:val="restart"/>
          </w:tcPr>
          <w:p w14:paraId="0C8131E8"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531" w:type="dxa"/>
            <w:vMerge w:val="restart"/>
          </w:tcPr>
          <w:p w14:paraId="536440EF"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2324" w:type="dxa"/>
            <w:vMerge w:val="restart"/>
          </w:tcPr>
          <w:p w14:paraId="481BFEBE"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361" w:type="dxa"/>
            <w:vMerge w:val="restart"/>
            <w:vAlign w:val="center"/>
          </w:tcPr>
          <w:p w14:paraId="7508AAC4" w14:textId="77777777" w:rsidR="003F593C" w:rsidRDefault="003F593C">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688C290C"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3F593C" w14:paraId="5E07BF90" w14:textId="77777777">
        <w:trPr>
          <w:cantSplit/>
          <w:trHeight w:val="297"/>
        </w:trPr>
        <w:tc>
          <w:tcPr>
            <w:tcW w:w="1134" w:type="dxa"/>
            <w:vMerge/>
          </w:tcPr>
          <w:p w14:paraId="452DA040"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134" w:type="dxa"/>
            <w:vMerge/>
          </w:tcPr>
          <w:p w14:paraId="02698135"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531" w:type="dxa"/>
            <w:vMerge/>
          </w:tcPr>
          <w:p w14:paraId="248E8C72"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2324" w:type="dxa"/>
            <w:vMerge/>
          </w:tcPr>
          <w:p w14:paraId="0BAEC21E"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361" w:type="dxa"/>
            <w:vMerge/>
            <w:vAlign w:val="center"/>
          </w:tcPr>
          <w:p w14:paraId="4A59B511"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6E84218B"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3F593C" w14:paraId="050DE6DB" w14:textId="77777777">
        <w:trPr>
          <w:cantSplit/>
          <w:trHeight w:val="330"/>
        </w:trPr>
        <w:tc>
          <w:tcPr>
            <w:tcW w:w="1134" w:type="dxa"/>
            <w:vMerge w:val="restart"/>
          </w:tcPr>
          <w:p w14:paraId="6A4CF112"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134" w:type="dxa"/>
            <w:vMerge w:val="restart"/>
          </w:tcPr>
          <w:p w14:paraId="24C91FC0"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531" w:type="dxa"/>
            <w:vMerge w:val="restart"/>
          </w:tcPr>
          <w:p w14:paraId="52D3C4EB"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2324" w:type="dxa"/>
            <w:vMerge w:val="restart"/>
          </w:tcPr>
          <w:p w14:paraId="21363FBE"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1361" w:type="dxa"/>
            <w:vMerge w:val="restart"/>
            <w:vAlign w:val="center"/>
          </w:tcPr>
          <w:p w14:paraId="393823BB" w14:textId="77777777" w:rsidR="003F593C" w:rsidRDefault="003F593C">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39BF9041"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3F593C" w14:paraId="7568DA9B" w14:textId="77777777">
        <w:trPr>
          <w:cantSplit/>
          <w:trHeight w:val="264"/>
        </w:trPr>
        <w:tc>
          <w:tcPr>
            <w:tcW w:w="1134" w:type="dxa"/>
            <w:vMerge/>
          </w:tcPr>
          <w:p w14:paraId="015E1FDA"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134" w:type="dxa"/>
            <w:vMerge/>
          </w:tcPr>
          <w:p w14:paraId="12F89BD4"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531" w:type="dxa"/>
            <w:vMerge/>
          </w:tcPr>
          <w:p w14:paraId="667EDF3E"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2324" w:type="dxa"/>
            <w:vMerge/>
          </w:tcPr>
          <w:p w14:paraId="2C4740F4"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361" w:type="dxa"/>
            <w:vMerge/>
            <w:vAlign w:val="center"/>
          </w:tcPr>
          <w:p w14:paraId="44939054" w14:textId="77777777" w:rsidR="003F593C" w:rsidRDefault="003F593C">
            <w:pPr>
              <w:pBdr>
                <w:top w:val="nil"/>
                <w:left w:val="nil"/>
                <w:bottom w:val="nil"/>
                <w:right w:val="nil"/>
                <w:between w:val="nil"/>
              </w:pBdr>
              <w:spacing w:line="276" w:lineRule="auto"/>
              <w:ind w:left="0" w:hanging="2"/>
              <w:jc w:val="left"/>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6C14CF7D"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bl>
    <w:p w14:paraId="5297513C" w14:textId="77777777" w:rsidR="003F593C" w:rsidRDefault="00000000" w:rsidP="0076073C">
      <w:pPr>
        <w:pBdr>
          <w:top w:val="nil"/>
          <w:left w:val="nil"/>
          <w:bottom w:val="nil"/>
          <w:right w:val="nil"/>
          <w:between w:val="nil"/>
        </w:pBdr>
        <w:spacing w:line="240" w:lineRule="auto"/>
        <w:ind w:left="320" w:hangingChars="201" w:hanging="322"/>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 xml:space="preserve">※１　</w:t>
      </w:r>
      <w:r>
        <w:rPr>
          <w:rFonts w:ascii="BIZ UDMincho" w:eastAsia="BIZ UDMincho" w:hAnsi="BIZ UDMincho" w:cs="BIZ UDMincho"/>
          <w:sz w:val="16"/>
          <w:szCs w:val="16"/>
        </w:rPr>
        <w:t>那須塩原市地域脱炭素と地域マイクログリッドを活用したレジリエンス強化の同時実現に向けた設備導入事業公募型プロポーザル</w:t>
      </w:r>
      <w:r>
        <w:rPr>
          <w:rFonts w:ascii="BIZ UDMincho" w:eastAsia="BIZ UDMincho" w:hAnsi="BIZ UDMincho" w:cs="BIZ UDMincho"/>
          <w:color w:val="000000"/>
          <w:sz w:val="16"/>
          <w:szCs w:val="16"/>
        </w:rPr>
        <w:t>に係る提案者の履行実績について、本業務との関連性の高いもの、受注額の大きいもの、履行時期の新しいものを中心に最大５件まで記載すること</w:t>
      </w:r>
    </w:p>
    <w:p w14:paraId="12145E6A" w14:textId="77777777" w:rsidR="003F593C" w:rsidRDefault="00000000" w:rsidP="0076073C">
      <w:pPr>
        <w:pBdr>
          <w:top w:val="nil"/>
          <w:left w:val="nil"/>
          <w:bottom w:val="nil"/>
          <w:right w:val="nil"/>
          <w:between w:val="nil"/>
        </w:pBdr>
        <w:spacing w:line="240" w:lineRule="auto"/>
        <w:ind w:left="320" w:hangingChars="201" w:hanging="322"/>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※２　発注者名について、契約条項等により明らかにできない場合は、「地方公共団体」、「大企業」、「中小企業」等の記載で構わない。また、受注額についても、概算金額で可とする。</w:t>
      </w:r>
    </w:p>
    <w:p w14:paraId="3276C666" w14:textId="77777777" w:rsidR="003F593C" w:rsidRDefault="00000000" w:rsidP="0076073C">
      <w:pPr>
        <w:pBdr>
          <w:top w:val="nil"/>
          <w:left w:val="nil"/>
          <w:bottom w:val="nil"/>
          <w:right w:val="nil"/>
          <w:between w:val="nil"/>
        </w:pBdr>
        <w:spacing w:line="240" w:lineRule="auto"/>
        <w:ind w:left="320" w:hangingChars="201" w:hanging="322"/>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※３　履行実績に記載した案件ごとに契約書の写しと仕様書の写しを添付すること。なお、契約書の写しは業務名、契約日及び提案者の代表者印が確認できる部分の写しのみで可とする。また、契約書等の写しの添付に当たって、契約条項等により明らかにできない項目がある場合は、黒塗り等の方法により非公開とすることができる。ただし、黒塗り等とした場合、その内容が評価に影響することがある。</w:t>
      </w:r>
    </w:p>
    <w:p w14:paraId="11A6123F" w14:textId="77777777" w:rsidR="003F593C" w:rsidRDefault="003F593C">
      <w:pPr>
        <w:pBdr>
          <w:top w:val="nil"/>
          <w:left w:val="nil"/>
          <w:bottom w:val="nil"/>
          <w:right w:val="nil"/>
          <w:between w:val="nil"/>
        </w:pBdr>
        <w:spacing w:line="240" w:lineRule="auto"/>
        <w:ind w:left="0" w:hanging="2"/>
        <w:jc w:val="left"/>
        <w:rPr>
          <w:rFonts w:ascii="BIZ UDMincho" w:eastAsia="BIZ UDMincho" w:hAnsi="BIZ UDMincho" w:cs="BIZ UDMincho"/>
          <w:color w:val="000000"/>
        </w:rPr>
      </w:pPr>
    </w:p>
    <w:p w14:paraId="2B16B089" w14:textId="77777777" w:rsidR="003F593C" w:rsidRDefault="00000000">
      <w:pPr>
        <w:pBdr>
          <w:top w:val="nil"/>
          <w:left w:val="nil"/>
          <w:bottom w:val="nil"/>
          <w:right w:val="nil"/>
          <w:between w:val="nil"/>
        </w:pBdr>
        <w:spacing w:line="240" w:lineRule="auto"/>
        <w:ind w:left="0" w:hanging="2"/>
        <w:jc w:val="left"/>
        <w:rPr>
          <w:rFonts w:ascii="BIZ UDMincho" w:eastAsia="BIZ UDMincho" w:hAnsi="BIZ UDMincho" w:cs="BIZ UDMincho"/>
          <w:color w:val="000000"/>
        </w:rPr>
      </w:pPr>
      <w:r>
        <w:rPr>
          <w:rFonts w:ascii="BIZ UDMincho" w:eastAsia="BIZ UDMincho" w:hAnsi="BIZ UDMincho" w:cs="BIZ UDMincho"/>
          <w:color w:val="000000"/>
        </w:rPr>
        <w:t>２　業務担当（予定）者の経歴等</w:t>
      </w:r>
    </w:p>
    <w:tbl>
      <w:tblPr>
        <w:tblStyle w:val="af5"/>
        <w:tblW w:w="935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3686"/>
        <w:gridCol w:w="3685"/>
      </w:tblGrid>
      <w:tr w:rsidR="003F593C" w14:paraId="60587953" w14:textId="77777777">
        <w:trPr>
          <w:trHeight w:val="375"/>
        </w:trPr>
        <w:tc>
          <w:tcPr>
            <w:tcW w:w="1984" w:type="dxa"/>
          </w:tcPr>
          <w:p w14:paraId="207F53B5"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3686" w:type="dxa"/>
          </w:tcPr>
          <w:p w14:paraId="4FBB1BB9" w14:textId="77777777" w:rsidR="003F593C" w:rsidRDefault="00000000">
            <w:pPr>
              <w:pBdr>
                <w:top w:val="nil"/>
                <w:left w:val="nil"/>
                <w:bottom w:val="nil"/>
                <w:right w:val="nil"/>
                <w:between w:val="nil"/>
              </w:pBdr>
              <w:spacing w:line="240" w:lineRule="auto"/>
              <w:ind w:left="0" w:hanging="2"/>
              <w:jc w:val="center"/>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業務責任者</w:t>
            </w:r>
          </w:p>
        </w:tc>
        <w:tc>
          <w:tcPr>
            <w:tcW w:w="3685" w:type="dxa"/>
          </w:tcPr>
          <w:p w14:paraId="5823614C" w14:textId="77777777" w:rsidR="003F593C" w:rsidRDefault="00000000">
            <w:pPr>
              <w:pBdr>
                <w:top w:val="nil"/>
                <w:left w:val="nil"/>
                <w:bottom w:val="nil"/>
                <w:right w:val="nil"/>
                <w:between w:val="nil"/>
              </w:pBdr>
              <w:spacing w:line="240" w:lineRule="auto"/>
              <w:ind w:left="0" w:hanging="2"/>
              <w:jc w:val="center"/>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主担当者</w:t>
            </w:r>
          </w:p>
        </w:tc>
      </w:tr>
      <w:tr w:rsidR="003F593C" w14:paraId="4E47ED20" w14:textId="77777777">
        <w:trPr>
          <w:trHeight w:val="620"/>
        </w:trPr>
        <w:tc>
          <w:tcPr>
            <w:tcW w:w="1984" w:type="dxa"/>
          </w:tcPr>
          <w:p w14:paraId="3D334164"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氏名</w:t>
            </w:r>
          </w:p>
        </w:tc>
        <w:tc>
          <w:tcPr>
            <w:tcW w:w="3686" w:type="dxa"/>
            <w:vAlign w:val="center"/>
          </w:tcPr>
          <w:p w14:paraId="726063CE"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3685" w:type="dxa"/>
            <w:vAlign w:val="center"/>
          </w:tcPr>
          <w:p w14:paraId="76E1C4CD"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r>
      <w:tr w:rsidR="003F593C" w14:paraId="48777F6D" w14:textId="77777777">
        <w:trPr>
          <w:trHeight w:val="620"/>
        </w:trPr>
        <w:tc>
          <w:tcPr>
            <w:tcW w:w="1984" w:type="dxa"/>
          </w:tcPr>
          <w:p w14:paraId="3860B9D2"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所属</w:t>
            </w:r>
          </w:p>
        </w:tc>
        <w:tc>
          <w:tcPr>
            <w:tcW w:w="3686" w:type="dxa"/>
            <w:vAlign w:val="center"/>
          </w:tcPr>
          <w:p w14:paraId="71C574EB"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3685" w:type="dxa"/>
            <w:vAlign w:val="center"/>
          </w:tcPr>
          <w:p w14:paraId="3F234E16"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r>
      <w:tr w:rsidR="003F593C" w14:paraId="77FB7C4D" w14:textId="77777777">
        <w:trPr>
          <w:trHeight w:val="567"/>
        </w:trPr>
        <w:tc>
          <w:tcPr>
            <w:tcW w:w="1984" w:type="dxa"/>
          </w:tcPr>
          <w:p w14:paraId="2B6065D8"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実務経験年数</w:t>
            </w:r>
          </w:p>
        </w:tc>
        <w:tc>
          <w:tcPr>
            <w:tcW w:w="3686" w:type="dxa"/>
            <w:vAlign w:val="center"/>
          </w:tcPr>
          <w:p w14:paraId="2C2FE2DE"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c>
          <w:tcPr>
            <w:tcW w:w="3685" w:type="dxa"/>
            <w:vAlign w:val="center"/>
          </w:tcPr>
          <w:p w14:paraId="441F187E" w14:textId="77777777" w:rsidR="003F593C"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3F593C" w14:paraId="17B0479C" w14:textId="77777777">
        <w:trPr>
          <w:trHeight w:val="720"/>
        </w:trPr>
        <w:tc>
          <w:tcPr>
            <w:tcW w:w="1984" w:type="dxa"/>
          </w:tcPr>
          <w:p w14:paraId="05DC90B6"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履行実績</w:t>
            </w:r>
          </w:p>
        </w:tc>
        <w:tc>
          <w:tcPr>
            <w:tcW w:w="3686" w:type="dxa"/>
            <w:vAlign w:val="center"/>
          </w:tcPr>
          <w:p w14:paraId="79A8379B"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3685" w:type="dxa"/>
            <w:vAlign w:val="center"/>
          </w:tcPr>
          <w:p w14:paraId="456A3CEE"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r>
      <w:tr w:rsidR="003F593C" w14:paraId="4ED341C2" w14:textId="77777777">
        <w:trPr>
          <w:trHeight w:val="720"/>
        </w:trPr>
        <w:tc>
          <w:tcPr>
            <w:tcW w:w="1984" w:type="dxa"/>
          </w:tcPr>
          <w:p w14:paraId="60B7FAA5"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その他実務経歴に関する特記事項</w:t>
            </w:r>
          </w:p>
        </w:tc>
        <w:tc>
          <w:tcPr>
            <w:tcW w:w="3686" w:type="dxa"/>
            <w:vAlign w:val="center"/>
          </w:tcPr>
          <w:p w14:paraId="0D177704"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c>
          <w:tcPr>
            <w:tcW w:w="3685" w:type="dxa"/>
            <w:vAlign w:val="center"/>
          </w:tcPr>
          <w:p w14:paraId="583D9D95" w14:textId="77777777" w:rsidR="003F593C" w:rsidRDefault="003F593C">
            <w:pPr>
              <w:pBdr>
                <w:top w:val="nil"/>
                <w:left w:val="nil"/>
                <w:bottom w:val="nil"/>
                <w:right w:val="nil"/>
                <w:between w:val="nil"/>
              </w:pBdr>
              <w:spacing w:line="240" w:lineRule="auto"/>
              <w:ind w:left="0" w:hanging="2"/>
              <w:rPr>
                <w:rFonts w:ascii="BIZ UDMincho" w:eastAsia="BIZ UDMincho" w:hAnsi="BIZ UDMincho" w:cs="BIZ UDMincho"/>
                <w:color w:val="000000"/>
                <w:sz w:val="21"/>
                <w:szCs w:val="21"/>
              </w:rPr>
            </w:pPr>
          </w:p>
        </w:tc>
      </w:tr>
    </w:tbl>
    <w:p w14:paraId="198E8725"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※１　業務ごとに業務責任者及び主担当者の経歴等を記載すること。</w:t>
      </w:r>
    </w:p>
    <w:p w14:paraId="0BE35DDA"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※２　業務責任者、主担当者以外に本業務に携わる予定の者については、様式第６号（業務実施体制図）に記載すること。</w:t>
      </w:r>
    </w:p>
    <w:p w14:paraId="2C942BA5"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※３　業務責任者又は主担当者を複数配置する場合は、適宜、欄を追加すること。</w:t>
      </w:r>
    </w:p>
    <w:p w14:paraId="4B5B1C4D" w14:textId="77777777" w:rsidR="003F593C" w:rsidRDefault="00000000">
      <w:pPr>
        <w:pBdr>
          <w:top w:val="nil"/>
          <w:left w:val="nil"/>
          <w:bottom w:val="nil"/>
          <w:right w:val="nil"/>
          <w:between w:val="nil"/>
        </w:pBdr>
        <w:spacing w:line="240" w:lineRule="auto"/>
        <w:ind w:left="0" w:hanging="2"/>
        <w:rPr>
          <w:rFonts w:ascii="BIZ UDMincho" w:eastAsia="BIZ UDMincho" w:hAnsi="BIZ UDMincho" w:cs="BIZ UDMincho"/>
          <w:color w:val="000000"/>
        </w:rPr>
      </w:pPr>
      <w:r>
        <w:rPr>
          <w:rFonts w:ascii="BIZ UDMincho" w:eastAsia="BIZ UDMincho" w:hAnsi="BIZ UDMincho" w:cs="BIZ UDMincho"/>
          <w:color w:val="000000"/>
          <w:sz w:val="16"/>
          <w:szCs w:val="16"/>
        </w:rPr>
        <w:t>※４　「１履行実績」に掲げた履行実績のうち携わったものがあるときは、その件名及び役割を履行実績欄に記載すること。</w:t>
      </w:r>
    </w:p>
    <w:sectPr w:rsidR="003F593C">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2462033A-B5AC-4CD7-BBA0-9AF75BBA926C}"/>
    <w:embedBold r:id="rId2" w:fontKey="{3A3A920F-59FF-4336-A6D5-095C7C348A94}"/>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auto"/>
    <w:pitch w:val="default"/>
    <w:embedRegular r:id="rId3" w:fontKey="{8318D32B-C431-4F1C-A7BD-A4F6BCD74D50}"/>
    <w:embedItalic r:id="rId4" w:fontKey="{A36328CB-2753-4828-9A03-6E31313CE449}"/>
  </w:font>
  <w:font w:name="BIZ UDMincho">
    <w:charset w:val="00"/>
    <w:family w:val="auto"/>
    <w:pitch w:val="default"/>
    <w:embedRegular r:id="rId5" w:fontKey="{8ED6DD35-73D2-4DF2-9376-EF550F879B7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C2B304A4-F5BB-4AD4-B433-53A6C7E4E738}"/>
  </w:font>
  <w:font w:name="Cambria">
    <w:panose1 w:val="02040503050406030204"/>
    <w:charset w:val="00"/>
    <w:family w:val="roman"/>
    <w:pitch w:val="variable"/>
    <w:sig w:usb0="E00006FF" w:usb1="420024FF" w:usb2="02000000" w:usb3="00000000" w:csb0="0000019F" w:csb1="00000000"/>
    <w:embedRegular r:id="rId7" w:fontKey="{FB2E1E37-1BAA-4FFF-9B92-0A3A9479CA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93C"/>
    <w:rsid w:val="003F593C"/>
    <w:rsid w:val="004A004A"/>
    <w:rsid w:val="00760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BAE4BF"/>
  <w15:docId w15:val="{E7EBB00F-A25C-4EB4-BEB2-AAC3233B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Note Heading"/>
    <w:basedOn w:val="a"/>
    <w:next w:val="a"/>
    <w:pPr>
      <w:jc w:val="center"/>
    </w:p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losing"/>
    <w:basedOn w:val="a"/>
    <w:pPr>
      <w:jc w:val="right"/>
    </w:pPr>
  </w:style>
  <w:style w:type="paragraph" w:styleId="a7">
    <w:name w:val="footnote text"/>
    <w:basedOn w:val="a"/>
    <w:pPr>
      <w:jc w:val="left"/>
    </w:pPr>
  </w:style>
  <w:style w:type="character" w:styleId="a8">
    <w:name w:val="footnote reference"/>
    <w:rPr>
      <w:w w:val="100"/>
      <w:position w:val="-1"/>
      <w:effect w:val="none"/>
      <w:vertAlign w:val="superscript"/>
      <w:cs w:val="0"/>
      <w:em w:val="none"/>
    </w:rPr>
  </w:style>
  <w:style w:type="character" w:styleId="a9">
    <w:name w:val="Hyperlink"/>
    <w:rPr>
      <w:color w:val="0000FF"/>
      <w:w w:val="100"/>
      <w:position w:val="-1"/>
      <w:u w:val="single"/>
      <w:effect w:val="none"/>
      <w:vertAlign w:val="baseline"/>
      <w:cs w:val="0"/>
      <w:em w:val="none"/>
    </w:rPr>
  </w:style>
  <w:style w:type="paragraph" w:styleId="aa">
    <w:name w:val="header"/>
    <w:basedOn w:val="a"/>
    <w:pPr>
      <w:tabs>
        <w:tab w:val="center" w:pos="4252"/>
        <w:tab w:val="right" w:pos="8504"/>
      </w:tabs>
    </w:pPr>
  </w:style>
  <w:style w:type="paragraph" w:styleId="ab">
    <w:name w:val="footer"/>
    <w:basedOn w:val="a"/>
    <w:pPr>
      <w:tabs>
        <w:tab w:val="center" w:pos="4252"/>
        <w:tab w:val="right" w:pos="8504"/>
      </w:tabs>
    </w:pPr>
  </w:style>
  <w:style w:type="character" w:styleId="ac">
    <w:name w:val="page number"/>
    <w:basedOn w:val="a0"/>
    <w:rPr>
      <w:w w:val="100"/>
      <w:position w:val="-1"/>
      <w:effect w:val="none"/>
      <w:vertAlign w:val="baseline"/>
      <w:cs w:val="0"/>
      <w:em w:val="none"/>
    </w:rPr>
  </w:style>
  <w:style w:type="paragraph" w:styleId="Web">
    <w:name w:val="Normal (Web)"/>
    <w:basedOn w:val="a"/>
    <w:qFormat/>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Balloon Text"/>
    <w:basedOn w:val="a"/>
    <w:rPr>
      <w:rFonts w:ascii="游ゴシック Light" w:eastAsia="游ゴシック Light" w:hAnsi="游ゴシック Light" w:cs="Times New Roman"/>
      <w:sz w:val="18"/>
      <w:szCs w:val="18"/>
    </w:rPr>
  </w:style>
  <w:style w:type="character" w:customStyle="1" w:styleId="ae">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08" w:type="dxa"/>
        <w:bottom w:w="0" w:type="dxa"/>
        <w:right w:w="108" w:type="dxa"/>
      </w:tblCellMar>
    </w:tbl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DYpCJXBCWicoAqsi6h0aaxexDQ==">CgMxLjA4AHIhMVhLd2pmMERvQ3FjOGpBRUZEYzRmTW5zaWxSZWUtVWZt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Words>
  <Characters>739</Characters>
  <Application>Microsoft Office Word</Application>
  <DocSecurity>0</DocSecurity>
  <Lines>6</Lines>
  <Paragraphs>1</Paragraphs>
  <ScaleCrop>false</ScaleCrop>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向井 崇</cp:lastModifiedBy>
  <cp:revision>2</cp:revision>
  <dcterms:created xsi:type="dcterms:W3CDTF">2015-09-08T02:14:00Z</dcterms:created>
  <dcterms:modified xsi:type="dcterms:W3CDTF">2025-03-11T02:36:00Z</dcterms:modified>
</cp:coreProperties>
</file>