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C6D9C" w14:textId="353D532F" w:rsidR="00F22C57" w:rsidRDefault="00C54828">
      <w:pPr>
        <w:rPr>
          <w:rFonts w:ascii="ＭＳ 明朝" w:eastAsia="ＭＳ 明朝" w:hAnsi="ＭＳ 明朝" w:cs="ＭＳ 明朝"/>
          <w:sz w:val="22"/>
          <w:szCs w:val="22"/>
        </w:rPr>
      </w:pPr>
      <w:r>
        <w:rPr>
          <w:rFonts w:ascii="ＭＳ 明朝" w:eastAsia="ＭＳ 明朝" w:hAnsi="ＭＳ 明朝" w:cs="ＭＳ 明朝"/>
          <w:sz w:val="22"/>
          <w:szCs w:val="22"/>
        </w:rPr>
        <w:t>様式第１４号（第１６条関係）</w:t>
      </w:r>
    </w:p>
    <w:p w14:paraId="4E55D1F0" w14:textId="01BDF2C8" w:rsidR="00F22C57" w:rsidRDefault="00000000">
      <w:pPr>
        <w:spacing w:line="360" w:lineRule="auto"/>
        <w:jc w:val="right"/>
        <w:rPr>
          <w:rFonts w:ascii="ＭＳ 明朝" w:eastAsia="ＭＳ 明朝" w:hAnsi="ＭＳ 明朝" w:cs="ＭＳ 明朝"/>
        </w:rPr>
      </w:pPr>
      <w:r>
        <w:rPr>
          <w:rFonts w:ascii="ＭＳ 明朝" w:eastAsia="ＭＳ 明朝" w:hAnsi="ＭＳ 明朝" w:cs="ＭＳ 明朝"/>
        </w:rPr>
        <w:t xml:space="preserve">　　　　　　　　　　　　　　　　　　　　　　　　　　　　年　　月　　日</w:t>
      </w:r>
    </w:p>
    <w:p w14:paraId="4D63D3FB" w14:textId="77777777" w:rsidR="00F22C57" w:rsidRDefault="00F22C57">
      <w:pPr>
        <w:spacing w:line="360" w:lineRule="auto"/>
        <w:jc w:val="right"/>
        <w:rPr>
          <w:rFonts w:ascii="ＭＳ 明朝" w:eastAsia="ＭＳ 明朝" w:hAnsi="ＭＳ 明朝" w:cs="ＭＳ 明朝"/>
          <w:sz w:val="22"/>
          <w:szCs w:val="22"/>
        </w:rPr>
      </w:pPr>
    </w:p>
    <w:p w14:paraId="09C81E53" w14:textId="77777777" w:rsidR="00F22C57" w:rsidRDefault="00000000">
      <w:pPr>
        <w:spacing w:line="360" w:lineRule="auto"/>
        <w:ind w:firstLine="220"/>
        <w:rPr>
          <w:rFonts w:ascii="ＭＳ 明朝" w:eastAsia="ＭＳ 明朝" w:hAnsi="ＭＳ 明朝" w:cs="ＭＳ 明朝"/>
          <w:sz w:val="22"/>
          <w:szCs w:val="22"/>
        </w:rPr>
      </w:pPr>
      <w:r>
        <w:rPr>
          <w:rFonts w:ascii="ＭＳ 明朝" w:eastAsia="ＭＳ 明朝" w:hAnsi="ＭＳ 明朝" w:cs="ＭＳ 明朝"/>
          <w:sz w:val="22"/>
          <w:szCs w:val="22"/>
        </w:rPr>
        <w:t>那須塩原市長　様</w:t>
      </w:r>
    </w:p>
    <w:p w14:paraId="5D401D55" w14:textId="0D3B91AD" w:rsidR="00F22C57" w:rsidRDefault="00F22C57">
      <w:pPr>
        <w:spacing w:line="360" w:lineRule="auto"/>
        <w:ind w:firstLine="220"/>
        <w:rPr>
          <w:rFonts w:ascii="ＭＳ 明朝" w:eastAsia="ＭＳ 明朝" w:hAnsi="ＭＳ 明朝" w:cs="ＭＳ 明朝"/>
          <w:sz w:val="22"/>
          <w:szCs w:val="22"/>
        </w:rPr>
      </w:pPr>
    </w:p>
    <w:p w14:paraId="7FB23525" w14:textId="4D63A6D3" w:rsidR="00F22C57" w:rsidRDefault="00D26159">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 xml:space="preserve">　　　　　　　　　　　申請者（団体名）　　　　　　　　　　　　　　　　</w:t>
      </w:r>
    </w:p>
    <w:p w14:paraId="72ADC287" w14:textId="6F846E4B" w:rsidR="00F22C57" w:rsidRDefault="00D26159">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 xml:space="preserve">　　　　　　　　　　　代表者　住　　所　那須塩原市　</w:t>
      </w:r>
    </w:p>
    <w:p w14:paraId="0F0C9913" w14:textId="0253F26E" w:rsidR="00F22C57" w:rsidRDefault="00D26159">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 xml:space="preserve">　　　　　　　　　　　　　　　氏　　名　　　　　　　　　　　　</w:t>
      </w:r>
    </w:p>
    <w:p w14:paraId="71593442" w14:textId="63A814DE" w:rsidR="00F22C57" w:rsidRDefault="00000000">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 xml:space="preserve">　　　　　　　　　　　　　　　電話番号　　　　　（　　　）　　　　　　</w:t>
      </w:r>
    </w:p>
    <w:p w14:paraId="0636B753" w14:textId="77777777" w:rsidR="00F22C57" w:rsidRDefault="00F22C57">
      <w:pPr>
        <w:spacing w:line="360" w:lineRule="auto"/>
        <w:rPr>
          <w:rFonts w:ascii="ＭＳ 明朝" w:eastAsia="ＭＳ 明朝" w:hAnsi="ＭＳ 明朝" w:cs="ＭＳ 明朝"/>
          <w:sz w:val="22"/>
          <w:szCs w:val="22"/>
        </w:rPr>
      </w:pPr>
    </w:p>
    <w:p w14:paraId="7C239BA1" w14:textId="1D77CBF6" w:rsidR="00F22C57" w:rsidRDefault="00F22C57">
      <w:pPr>
        <w:spacing w:line="360" w:lineRule="auto"/>
        <w:rPr>
          <w:rFonts w:ascii="ＭＳ 明朝" w:eastAsia="ＭＳ 明朝" w:hAnsi="ＭＳ 明朝" w:cs="ＭＳ 明朝"/>
          <w:sz w:val="22"/>
          <w:szCs w:val="22"/>
        </w:rPr>
      </w:pPr>
    </w:p>
    <w:p w14:paraId="7D165D54" w14:textId="137B8381" w:rsidR="00F22C57" w:rsidRDefault="00000000">
      <w:pPr>
        <w:spacing w:line="360" w:lineRule="auto"/>
        <w:ind w:firstLine="2420"/>
        <w:rPr>
          <w:rFonts w:ascii="ＭＳ 明朝" w:eastAsia="ＭＳ 明朝" w:hAnsi="ＭＳ 明朝" w:cs="ＭＳ 明朝"/>
          <w:sz w:val="22"/>
          <w:szCs w:val="22"/>
        </w:rPr>
      </w:pPr>
      <w:r>
        <w:rPr>
          <w:rFonts w:ascii="ＭＳ 明朝" w:eastAsia="ＭＳ 明朝" w:hAnsi="ＭＳ 明朝" w:cs="ＭＳ 明朝"/>
          <w:sz w:val="22"/>
          <w:szCs w:val="22"/>
        </w:rPr>
        <w:t>年度防犯灯修繕費・撤去費補助金事前確認依頼書</w:t>
      </w:r>
    </w:p>
    <w:p w14:paraId="5E076ACE" w14:textId="77777777" w:rsidR="00F22C57" w:rsidRDefault="00F22C57">
      <w:pPr>
        <w:spacing w:line="360" w:lineRule="auto"/>
        <w:rPr>
          <w:rFonts w:ascii="ＭＳ 明朝" w:eastAsia="ＭＳ 明朝" w:hAnsi="ＭＳ 明朝" w:cs="ＭＳ 明朝"/>
          <w:sz w:val="22"/>
          <w:szCs w:val="22"/>
        </w:rPr>
      </w:pPr>
    </w:p>
    <w:p w14:paraId="5D995473" w14:textId="77777777" w:rsidR="00F22C57" w:rsidRDefault="00F22C57">
      <w:pPr>
        <w:spacing w:line="360" w:lineRule="auto"/>
        <w:rPr>
          <w:rFonts w:ascii="ＭＳ 明朝" w:eastAsia="ＭＳ 明朝" w:hAnsi="ＭＳ 明朝" w:cs="ＭＳ 明朝"/>
          <w:sz w:val="22"/>
          <w:szCs w:val="22"/>
        </w:rPr>
      </w:pPr>
    </w:p>
    <w:p w14:paraId="5E49A408" w14:textId="77777777" w:rsidR="00F22C57" w:rsidRDefault="00000000">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次の防犯灯について（修繕費・撤去費）補助金の交付を受けたいので、那須塩原市防犯灯設置費等補助金交付要綱第１６条第１項の規定により、次のとおり事前確認を依頼します。</w:t>
      </w:r>
    </w:p>
    <w:p w14:paraId="4A26A218" w14:textId="77777777" w:rsidR="00F22C57" w:rsidRDefault="00F22C57">
      <w:pPr>
        <w:spacing w:line="360" w:lineRule="auto"/>
        <w:rPr>
          <w:rFonts w:ascii="ＭＳ 明朝" w:eastAsia="ＭＳ 明朝" w:hAnsi="ＭＳ 明朝" w:cs="ＭＳ 明朝"/>
          <w:sz w:val="22"/>
          <w:szCs w:val="22"/>
          <w:u w:val="single"/>
        </w:rPr>
      </w:pPr>
    </w:p>
    <w:tbl>
      <w:tblPr>
        <w:tblStyle w:val="ad"/>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2147"/>
        <w:gridCol w:w="1985"/>
        <w:gridCol w:w="4677"/>
      </w:tblGrid>
      <w:tr w:rsidR="00F22C57" w14:paraId="39337DE3" w14:textId="77777777" w:rsidTr="009E678F">
        <w:trPr>
          <w:trHeight w:val="677"/>
        </w:trPr>
        <w:tc>
          <w:tcPr>
            <w:tcW w:w="546" w:type="dxa"/>
            <w:vAlign w:val="center"/>
          </w:tcPr>
          <w:p w14:paraId="47254EBB" w14:textId="77777777" w:rsidR="00F22C57"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No.</w:t>
            </w:r>
          </w:p>
        </w:tc>
        <w:tc>
          <w:tcPr>
            <w:tcW w:w="2147" w:type="dxa"/>
            <w:vAlign w:val="center"/>
          </w:tcPr>
          <w:p w14:paraId="7D4A37DE" w14:textId="654D3F9F" w:rsidR="00F22C57"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修繕・撤去の別</w:t>
            </w:r>
          </w:p>
        </w:tc>
        <w:tc>
          <w:tcPr>
            <w:tcW w:w="1985" w:type="dxa"/>
            <w:vAlign w:val="center"/>
          </w:tcPr>
          <w:p w14:paraId="234E3AFC" w14:textId="77777777" w:rsidR="00F22C57"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防犯灯管理番号</w:t>
            </w:r>
          </w:p>
        </w:tc>
        <w:tc>
          <w:tcPr>
            <w:tcW w:w="4677" w:type="dxa"/>
            <w:vAlign w:val="center"/>
          </w:tcPr>
          <w:p w14:paraId="0B39886D" w14:textId="55926E3A" w:rsidR="00F22C57"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理由（該当するもの全てに〇）</w:t>
            </w:r>
          </w:p>
        </w:tc>
      </w:tr>
      <w:tr w:rsidR="00F22C57" w14:paraId="27799D42" w14:textId="77777777" w:rsidTr="009E678F">
        <w:trPr>
          <w:trHeight w:val="680"/>
        </w:trPr>
        <w:tc>
          <w:tcPr>
            <w:tcW w:w="546" w:type="dxa"/>
            <w:vAlign w:val="center"/>
          </w:tcPr>
          <w:p w14:paraId="07714177" w14:textId="77777777" w:rsidR="00F22C57"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１</w:t>
            </w:r>
          </w:p>
        </w:tc>
        <w:tc>
          <w:tcPr>
            <w:tcW w:w="2147" w:type="dxa"/>
            <w:vAlign w:val="center"/>
          </w:tcPr>
          <w:p w14:paraId="1EE91719" w14:textId="0BEBF2F4" w:rsidR="00F22C57" w:rsidRDefault="00C54828">
            <w:pPr>
              <w:ind w:firstLine="220"/>
              <w:rPr>
                <w:rFonts w:ascii="ＭＳ 明朝" w:eastAsia="ＭＳ 明朝" w:hAnsi="ＭＳ 明朝" w:cs="ＭＳ 明朝"/>
                <w:sz w:val="22"/>
                <w:szCs w:val="22"/>
              </w:rPr>
            </w:pPr>
            <w:r>
              <w:rPr>
                <w:rFonts w:ascii="ＭＳ 明朝" w:eastAsia="ＭＳ 明朝" w:hAnsi="ＭＳ 明朝" w:cs="ＭＳ 明朝"/>
                <w:sz w:val="22"/>
                <w:szCs w:val="22"/>
              </w:rPr>
              <w:t>修繕　・　撤去</w:t>
            </w:r>
          </w:p>
        </w:tc>
        <w:tc>
          <w:tcPr>
            <w:tcW w:w="1985" w:type="dxa"/>
            <w:vAlign w:val="center"/>
          </w:tcPr>
          <w:p w14:paraId="6F27DBA4" w14:textId="13448C3D" w:rsidR="00F22C57" w:rsidRDefault="00F22C57">
            <w:pPr>
              <w:spacing w:line="360" w:lineRule="auto"/>
              <w:rPr>
                <w:rFonts w:ascii="ＭＳ 明朝" w:eastAsia="ＭＳ 明朝" w:hAnsi="ＭＳ 明朝" w:cs="ＭＳ 明朝"/>
                <w:sz w:val="22"/>
                <w:szCs w:val="22"/>
                <w:u w:val="single"/>
              </w:rPr>
            </w:pPr>
          </w:p>
        </w:tc>
        <w:tc>
          <w:tcPr>
            <w:tcW w:w="4677" w:type="dxa"/>
            <w:vAlign w:val="center"/>
          </w:tcPr>
          <w:p w14:paraId="6722204E" w14:textId="249E98F8" w:rsidR="00F22C57" w:rsidRDefault="0078254C">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(修繕)ア・イ・ウ・エ・オ・カ・キ・ク・ケ</w:t>
            </w:r>
          </w:p>
          <w:p w14:paraId="233E48BF" w14:textId="45F5C531" w:rsidR="00F22C57" w:rsidRDefault="00000000">
            <w:pPr>
              <w:spacing w:line="276" w:lineRule="auto"/>
              <w:rPr>
                <w:rFonts w:ascii="ＭＳ 明朝" w:eastAsia="ＭＳ 明朝" w:hAnsi="ＭＳ 明朝" w:cs="ＭＳ 明朝"/>
                <w:sz w:val="22"/>
                <w:szCs w:val="22"/>
              </w:rPr>
            </w:pPr>
            <w:r>
              <w:rPr>
                <w:rFonts w:ascii="ＭＳ 明朝" w:eastAsia="ＭＳ 明朝" w:hAnsi="ＭＳ 明朝" w:cs="ＭＳ 明朝"/>
                <w:sz w:val="22"/>
                <w:szCs w:val="22"/>
              </w:rPr>
              <w:t>(撤去)ア・イ・ウ・エ・オ</w:t>
            </w:r>
          </w:p>
        </w:tc>
      </w:tr>
      <w:tr w:rsidR="00F22C57" w14:paraId="59891EB9" w14:textId="77777777" w:rsidTr="009E678F">
        <w:trPr>
          <w:trHeight w:val="680"/>
        </w:trPr>
        <w:tc>
          <w:tcPr>
            <w:tcW w:w="546" w:type="dxa"/>
            <w:vAlign w:val="center"/>
          </w:tcPr>
          <w:p w14:paraId="7F92A698" w14:textId="77777777" w:rsidR="00F22C57"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２</w:t>
            </w:r>
          </w:p>
        </w:tc>
        <w:tc>
          <w:tcPr>
            <w:tcW w:w="2147" w:type="dxa"/>
            <w:vAlign w:val="center"/>
          </w:tcPr>
          <w:p w14:paraId="380E0935" w14:textId="1B12E941" w:rsidR="00F22C57" w:rsidRDefault="00C54828">
            <w:pPr>
              <w:ind w:firstLine="220"/>
              <w:rPr>
                <w:rFonts w:ascii="ＭＳ 明朝" w:eastAsia="ＭＳ 明朝" w:hAnsi="ＭＳ 明朝" w:cs="ＭＳ 明朝"/>
                <w:sz w:val="22"/>
                <w:szCs w:val="22"/>
                <w:u w:val="single"/>
              </w:rPr>
            </w:pPr>
            <w:r>
              <w:rPr>
                <w:rFonts w:ascii="ＭＳ 明朝" w:eastAsia="ＭＳ 明朝" w:hAnsi="ＭＳ 明朝" w:cs="ＭＳ 明朝"/>
                <w:sz w:val="22"/>
                <w:szCs w:val="22"/>
              </w:rPr>
              <w:t>修繕　・　撤去</w:t>
            </w:r>
          </w:p>
        </w:tc>
        <w:tc>
          <w:tcPr>
            <w:tcW w:w="1985" w:type="dxa"/>
            <w:vAlign w:val="center"/>
          </w:tcPr>
          <w:p w14:paraId="0D8416FD" w14:textId="7395D593" w:rsidR="00F22C57" w:rsidRDefault="00F22C57">
            <w:pPr>
              <w:spacing w:line="360" w:lineRule="auto"/>
              <w:rPr>
                <w:rFonts w:ascii="ＭＳ 明朝" w:eastAsia="ＭＳ 明朝" w:hAnsi="ＭＳ 明朝" w:cs="ＭＳ 明朝"/>
                <w:sz w:val="22"/>
                <w:szCs w:val="22"/>
                <w:u w:val="single"/>
              </w:rPr>
            </w:pPr>
          </w:p>
        </w:tc>
        <w:tc>
          <w:tcPr>
            <w:tcW w:w="4677" w:type="dxa"/>
            <w:vAlign w:val="center"/>
          </w:tcPr>
          <w:p w14:paraId="1F72AE7F" w14:textId="38B828C0" w:rsidR="00F22C57" w:rsidRDefault="0078254C">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(修繕)ア・イ・ウ・エ・オ・カ・キ・ク・ケ</w:t>
            </w:r>
          </w:p>
          <w:p w14:paraId="0D9CF5A9" w14:textId="77777777" w:rsidR="00F22C57" w:rsidRDefault="00000000">
            <w:pPr>
              <w:spacing w:line="276" w:lineRule="auto"/>
              <w:rPr>
                <w:rFonts w:ascii="ＭＳ 明朝" w:eastAsia="ＭＳ 明朝" w:hAnsi="ＭＳ 明朝" w:cs="ＭＳ 明朝"/>
                <w:sz w:val="22"/>
                <w:szCs w:val="22"/>
              </w:rPr>
            </w:pPr>
            <w:r>
              <w:rPr>
                <w:rFonts w:ascii="ＭＳ 明朝" w:eastAsia="ＭＳ 明朝" w:hAnsi="ＭＳ 明朝" w:cs="ＭＳ 明朝"/>
                <w:sz w:val="22"/>
                <w:szCs w:val="22"/>
              </w:rPr>
              <w:t>(撤去)ア・イ・ウ・エ・オ</w:t>
            </w:r>
          </w:p>
        </w:tc>
      </w:tr>
      <w:tr w:rsidR="00F22C57" w14:paraId="35C6A38B" w14:textId="77777777" w:rsidTr="009E678F">
        <w:trPr>
          <w:trHeight w:val="680"/>
        </w:trPr>
        <w:tc>
          <w:tcPr>
            <w:tcW w:w="546" w:type="dxa"/>
            <w:vAlign w:val="center"/>
          </w:tcPr>
          <w:p w14:paraId="7C6C803C" w14:textId="77777777" w:rsidR="00F22C57"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３</w:t>
            </w:r>
          </w:p>
        </w:tc>
        <w:tc>
          <w:tcPr>
            <w:tcW w:w="2147" w:type="dxa"/>
            <w:vAlign w:val="center"/>
          </w:tcPr>
          <w:p w14:paraId="6980869D" w14:textId="1343892D" w:rsidR="00F22C57" w:rsidRDefault="00C54828">
            <w:pPr>
              <w:ind w:firstLine="220"/>
              <w:rPr>
                <w:rFonts w:ascii="ＭＳ 明朝" w:eastAsia="ＭＳ 明朝" w:hAnsi="ＭＳ 明朝" w:cs="ＭＳ 明朝"/>
                <w:sz w:val="22"/>
                <w:szCs w:val="22"/>
                <w:u w:val="single"/>
              </w:rPr>
            </w:pPr>
            <w:r>
              <w:rPr>
                <w:rFonts w:ascii="ＭＳ 明朝" w:eastAsia="ＭＳ 明朝" w:hAnsi="ＭＳ 明朝" w:cs="ＭＳ 明朝"/>
                <w:sz w:val="22"/>
                <w:szCs w:val="22"/>
              </w:rPr>
              <w:t>修繕　・　撤去</w:t>
            </w:r>
          </w:p>
        </w:tc>
        <w:tc>
          <w:tcPr>
            <w:tcW w:w="1985" w:type="dxa"/>
            <w:vAlign w:val="center"/>
          </w:tcPr>
          <w:p w14:paraId="02B928F4" w14:textId="290B9D1C" w:rsidR="00F22C57" w:rsidRDefault="00F22C57">
            <w:pPr>
              <w:spacing w:line="360" w:lineRule="auto"/>
              <w:rPr>
                <w:rFonts w:ascii="ＭＳ 明朝" w:eastAsia="ＭＳ 明朝" w:hAnsi="ＭＳ 明朝" w:cs="ＭＳ 明朝"/>
                <w:sz w:val="22"/>
                <w:szCs w:val="22"/>
                <w:u w:val="single"/>
              </w:rPr>
            </w:pPr>
          </w:p>
        </w:tc>
        <w:tc>
          <w:tcPr>
            <w:tcW w:w="4677" w:type="dxa"/>
            <w:vAlign w:val="center"/>
          </w:tcPr>
          <w:p w14:paraId="1464CC0B" w14:textId="590933CE" w:rsidR="00F22C57" w:rsidRDefault="00000000">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(修繕)ア・イ・ウ・エ・オ・カ・キ・ク・ケ</w:t>
            </w:r>
          </w:p>
          <w:p w14:paraId="79F48CB3" w14:textId="52EEEF48" w:rsidR="00F22C57" w:rsidRDefault="00C97A92">
            <w:pPr>
              <w:spacing w:line="276" w:lineRule="auto"/>
              <w:rPr>
                <w:rFonts w:ascii="ＭＳ 明朝" w:eastAsia="ＭＳ 明朝" w:hAnsi="ＭＳ 明朝" w:cs="ＭＳ 明朝"/>
                <w:sz w:val="22"/>
                <w:szCs w:val="22"/>
              </w:rPr>
            </w:pPr>
            <w:r>
              <w:rPr>
                <w:rFonts w:ascii="ＭＳ 明朝" w:eastAsia="ＭＳ 明朝" w:hAnsi="ＭＳ 明朝" w:cs="ＭＳ 明朝"/>
                <w:sz w:val="22"/>
                <w:szCs w:val="22"/>
              </w:rPr>
              <w:t>(撤去)ア・イ・ウ・エ・オ</w:t>
            </w:r>
          </w:p>
        </w:tc>
      </w:tr>
      <w:tr w:rsidR="00F22C57" w14:paraId="1E48A9B6" w14:textId="77777777" w:rsidTr="009E678F">
        <w:trPr>
          <w:trHeight w:val="680"/>
        </w:trPr>
        <w:tc>
          <w:tcPr>
            <w:tcW w:w="546" w:type="dxa"/>
            <w:vAlign w:val="center"/>
          </w:tcPr>
          <w:p w14:paraId="207CD05C" w14:textId="77777777" w:rsidR="00F22C57"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４</w:t>
            </w:r>
          </w:p>
        </w:tc>
        <w:tc>
          <w:tcPr>
            <w:tcW w:w="2147" w:type="dxa"/>
            <w:vAlign w:val="center"/>
          </w:tcPr>
          <w:p w14:paraId="6F520A1F" w14:textId="77777777" w:rsidR="00F22C57" w:rsidRDefault="00000000">
            <w:pPr>
              <w:ind w:firstLine="220"/>
              <w:rPr>
                <w:rFonts w:ascii="ＭＳ 明朝" w:eastAsia="ＭＳ 明朝" w:hAnsi="ＭＳ 明朝" w:cs="ＭＳ 明朝"/>
                <w:sz w:val="22"/>
                <w:szCs w:val="22"/>
                <w:u w:val="single"/>
              </w:rPr>
            </w:pPr>
            <w:r>
              <w:rPr>
                <w:rFonts w:ascii="ＭＳ 明朝" w:eastAsia="ＭＳ 明朝" w:hAnsi="ＭＳ 明朝" w:cs="ＭＳ 明朝"/>
                <w:sz w:val="22"/>
                <w:szCs w:val="22"/>
              </w:rPr>
              <w:t>修繕　・　撤去</w:t>
            </w:r>
          </w:p>
        </w:tc>
        <w:tc>
          <w:tcPr>
            <w:tcW w:w="1985" w:type="dxa"/>
            <w:vAlign w:val="center"/>
          </w:tcPr>
          <w:p w14:paraId="395B4A03" w14:textId="77777777" w:rsidR="00F22C57" w:rsidRDefault="00F22C57">
            <w:pPr>
              <w:spacing w:line="360" w:lineRule="auto"/>
              <w:rPr>
                <w:rFonts w:ascii="ＭＳ 明朝" w:eastAsia="ＭＳ 明朝" w:hAnsi="ＭＳ 明朝" w:cs="ＭＳ 明朝"/>
                <w:sz w:val="22"/>
                <w:szCs w:val="22"/>
                <w:u w:val="single"/>
              </w:rPr>
            </w:pPr>
          </w:p>
        </w:tc>
        <w:tc>
          <w:tcPr>
            <w:tcW w:w="4677" w:type="dxa"/>
            <w:vAlign w:val="center"/>
          </w:tcPr>
          <w:p w14:paraId="7E332D94" w14:textId="77777777" w:rsidR="00F22C57" w:rsidRDefault="00000000">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(修繕)ア・イ・ウ・エ・オ・カ・キ・ク・ケ</w:t>
            </w:r>
          </w:p>
          <w:p w14:paraId="0C687477" w14:textId="77777777" w:rsidR="00F22C57" w:rsidRDefault="00000000">
            <w:pPr>
              <w:spacing w:line="276" w:lineRule="auto"/>
              <w:rPr>
                <w:rFonts w:ascii="ＭＳ 明朝" w:eastAsia="ＭＳ 明朝" w:hAnsi="ＭＳ 明朝" w:cs="ＭＳ 明朝"/>
                <w:sz w:val="22"/>
                <w:szCs w:val="22"/>
              </w:rPr>
            </w:pPr>
            <w:r>
              <w:rPr>
                <w:rFonts w:ascii="ＭＳ 明朝" w:eastAsia="ＭＳ 明朝" w:hAnsi="ＭＳ 明朝" w:cs="ＭＳ 明朝"/>
                <w:sz w:val="22"/>
                <w:szCs w:val="22"/>
              </w:rPr>
              <w:t>(撤去)ア・イ・ウ・エ・オ</w:t>
            </w:r>
          </w:p>
        </w:tc>
      </w:tr>
      <w:tr w:rsidR="00F22C57" w14:paraId="6809EFE4" w14:textId="77777777" w:rsidTr="009E678F">
        <w:trPr>
          <w:trHeight w:val="680"/>
        </w:trPr>
        <w:tc>
          <w:tcPr>
            <w:tcW w:w="546" w:type="dxa"/>
            <w:vAlign w:val="center"/>
          </w:tcPr>
          <w:p w14:paraId="64A37299" w14:textId="77777777" w:rsidR="00F22C57"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５</w:t>
            </w:r>
          </w:p>
        </w:tc>
        <w:tc>
          <w:tcPr>
            <w:tcW w:w="2147" w:type="dxa"/>
            <w:vAlign w:val="center"/>
          </w:tcPr>
          <w:p w14:paraId="6D703C5C" w14:textId="77777777" w:rsidR="00F22C57" w:rsidRDefault="00000000">
            <w:pPr>
              <w:ind w:firstLine="220"/>
              <w:rPr>
                <w:rFonts w:ascii="ＭＳ 明朝" w:eastAsia="ＭＳ 明朝" w:hAnsi="ＭＳ 明朝" w:cs="ＭＳ 明朝"/>
                <w:sz w:val="22"/>
                <w:szCs w:val="22"/>
                <w:u w:val="single"/>
              </w:rPr>
            </w:pPr>
            <w:r>
              <w:rPr>
                <w:rFonts w:ascii="ＭＳ 明朝" w:eastAsia="ＭＳ 明朝" w:hAnsi="ＭＳ 明朝" w:cs="ＭＳ 明朝"/>
                <w:sz w:val="22"/>
                <w:szCs w:val="22"/>
              </w:rPr>
              <w:t>修繕　・　撤去</w:t>
            </w:r>
          </w:p>
        </w:tc>
        <w:tc>
          <w:tcPr>
            <w:tcW w:w="1985" w:type="dxa"/>
            <w:vAlign w:val="center"/>
          </w:tcPr>
          <w:p w14:paraId="05C87B07" w14:textId="77777777" w:rsidR="00F22C57" w:rsidRDefault="00F22C57">
            <w:pPr>
              <w:spacing w:line="360" w:lineRule="auto"/>
              <w:rPr>
                <w:rFonts w:ascii="ＭＳ 明朝" w:eastAsia="ＭＳ 明朝" w:hAnsi="ＭＳ 明朝" w:cs="ＭＳ 明朝"/>
                <w:sz w:val="22"/>
                <w:szCs w:val="22"/>
                <w:u w:val="single"/>
              </w:rPr>
            </w:pPr>
          </w:p>
        </w:tc>
        <w:tc>
          <w:tcPr>
            <w:tcW w:w="4677" w:type="dxa"/>
            <w:vAlign w:val="center"/>
          </w:tcPr>
          <w:p w14:paraId="77247AB4" w14:textId="77777777" w:rsidR="00F22C57" w:rsidRDefault="00000000">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(修繕)ア・イ・ウ・エ・オ・カ・キ・ク・ケ</w:t>
            </w:r>
          </w:p>
          <w:p w14:paraId="4D845050" w14:textId="77777777" w:rsidR="00F22C57" w:rsidRDefault="00000000">
            <w:pPr>
              <w:spacing w:line="276" w:lineRule="auto"/>
              <w:rPr>
                <w:rFonts w:ascii="ＭＳ 明朝" w:eastAsia="ＭＳ 明朝" w:hAnsi="ＭＳ 明朝" w:cs="ＭＳ 明朝"/>
                <w:sz w:val="22"/>
                <w:szCs w:val="22"/>
              </w:rPr>
            </w:pPr>
            <w:r>
              <w:rPr>
                <w:rFonts w:ascii="ＭＳ 明朝" w:eastAsia="ＭＳ 明朝" w:hAnsi="ＭＳ 明朝" w:cs="ＭＳ 明朝"/>
                <w:sz w:val="22"/>
                <w:szCs w:val="22"/>
              </w:rPr>
              <w:t>(撤去)ア・イ・ウ・エ・オ</w:t>
            </w:r>
          </w:p>
        </w:tc>
      </w:tr>
      <w:tr w:rsidR="00F22C57" w14:paraId="1C235757" w14:textId="77777777" w:rsidTr="009E678F">
        <w:trPr>
          <w:trHeight w:val="680"/>
        </w:trPr>
        <w:tc>
          <w:tcPr>
            <w:tcW w:w="546" w:type="dxa"/>
            <w:vAlign w:val="center"/>
          </w:tcPr>
          <w:p w14:paraId="6044EE12" w14:textId="77777777" w:rsidR="00F22C57"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６</w:t>
            </w:r>
          </w:p>
        </w:tc>
        <w:tc>
          <w:tcPr>
            <w:tcW w:w="2147" w:type="dxa"/>
            <w:vAlign w:val="center"/>
          </w:tcPr>
          <w:p w14:paraId="4F6E0620" w14:textId="77777777" w:rsidR="00F22C57" w:rsidRDefault="00000000">
            <w:pPr>
              <w:ind w:firstLine="220"/>
              <w:rPr>
                <w:rFonts w:ascii="ＭＳ 明朝" w:eastAsia="ＭＳ 明朝" w:hAnsi="ＭＳ 明朝" w:cs="ＭＳ 明朝"/>
                <w:sz w:val="22"/>
                <w:szCs w:val="22"/>
                <w:u w:val="single"/>
              </w:rPr>
            </w:pPr>
            <w:r>
              <w:rPr>
                <w:rFonts w:ascii="ＭＳ 明朝" w:eastAsia="ＭＳ 明朝" w:hAnsi="ＭＳ 明朝" w:cs="ＭＳ 明朝"/>
                <w:sz w:val="22"/>
                <w:szCs w:val="22"/>
              </w:rPr>
              <w:t>修繕　・　撤去</w:t>
            </w:r>
          </w:p>
        </w:tc>
        <w:tc>
          <w:tcPr>
            <w:tcW w:w="1985" w:type="dxa"/>
            <w:vAlign w:val="center"/>
          </w:tcPr>
          <w:p w14:paraId="4AEDCE72" w14:textId="77777777" w:rsidR="00F22C57" w:rsidRDefault="00F22C57">
            <w:pPr>
              <w:spacing w:line="360" w:lineRule="auto"/>
              <w:rPr>
                <w:rFonts w:ascii="ＭＳ 明朝" w:eastAsia="ＭＳ 明朝" w:hAnsi="ＭＳ 明朝" w:cs="ＭＳ 明朝"/>
                <w:sz w:val="22"/>
                <w:szCs w:val="22"/>
                <w:u w:val="single"/>
              </w:rPr>
            </w:pPr>
          </w:p>
        </w:tc>
        <w:tc>
          <w:tcPr>
            <w:tcW w:w="4677" w:type="dxa"/>
            <w:vAlign w:val="center"/>
          </w:tcPr>
          <w:p w14:paraId="2015B692" w14:textId="77777777" w:rsidR="00F22C57" w:rsidRDefault="00000000">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(修繕)ア・イ・ウ・エ・オ・カ・キ・ク・ケ</w:t>
            </w:r>
          </w:p>
          <w:p w14:paraId="7C09B9A1" w14:textId="77777777" w:rsidR="00F22C57" w:rsidRDefault="00000000">
            <w:pPr>
              <w:spacing w:line="276" w:lineRule="auto"/>
              <w:rPr>
                <w:rFonts w:ascii="ＭＳ 明朝" w:eastAsia="ＭＳ 明朝" w:hAnsi="ＭＳ 明朝" w:cs="ＭＳ 明朝"/>
                <w:sz w:val="22"/>
                <w:szCs w:val="22"/>
              </w:rPr>
            </w:pPr>
            <w:r>
              <w:rPr>
                <w:rFonts w:ascii="ＭＳ 明朝" w:eastAsia="ＭＳ 明朝" w:hAnsi="ＭＳ 明朝" w:cs="ＭＳ 明朝"/>
                <w:sz w:val="22"/>
                <w:szCs w:val="22"/>
              </w:rPr>
              <w:t>(撤去)ア・イ・ウ・エ・オ</w:t>
            </w:r>
          </w:p>
        </w:tc>
      </w:tr>
      <w:tr w:rsidR="00F22C57" w14:paraId="0E09FCD7" w14:textId="77777777" w:rsidTr="009E678F">
        <w:trPr>
          <w:trHeight w:val="680"/>
        </w:trPr>
        <w:tc>
          <w:tcPr>
            <w:tcW w:w="546" w:type="dxa"/>
            <w:vAlign w:val="center"/>
          </w:tcPr>
          <w:p w14:paraId="12DA7635" w14:textId="77777777" w:rsidR="00F22C57"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７</w:t>
            </w:r>
          </w:p>
        </w:tc>
        <w:tc>
          <w:tcPr>
            <w:tcW w:w="2147" w:type="dxa"/>
            <w:vAlign w:val="center"/>
          </w:tcPr>
          <w:p w14:paraId="61F57B4F" w14:textId="77777777" w:rsidR="00F22C57" w:rsidRDefault="00000000">
            <w:pPr>
              <w:ind w:firstLine="220"/>
              <w:rPr>
                <w:rFonts w:ascii="ＭＳ 明朝" w:eastAsia="ＭＳ 明朝" w:hAnsi="ＭＳ 明朝" w:cs="ＭＳ 明朝"/>
                <w:sz w:val="22"/>
                <w:szCs w:val="22"/>
              </w:rPr>
            </w:pPr>
            <w:r>
              <w:rPr>
                <w:rFonts w:ascii="ＭＳ 明朝" w:eastAsia="ＭＳ 明朝" w:hAnsi="ＭＳ 明朝" w:cs="ＭＳ 明朝"/>
                <w:sz w:val="22"/>
                <w:szCs w:val="22"/>
              </w:rPr>
              <w:t>修繕　・　撤去</w:t>
            </w:r>
          </w:p>
        </w:tc>
        <w:tc>
          <w:tcPr>
            <w:tcW w:w="1985" w:type="dxa"/>
            <w:vAlign w:val="center"/>
          </w:tcPr>
          <w:p w14:paraId="21887E69" w14:textId="77777777" w:rsidR="00F22C57" w:rsidRDefault="00F22C57">
            <w:pPr>
              <w:spacing w:line="360" w:lineRule="auto"/>
              <w:rPr>
                <w:rFonts w:ascii="ＭＳ 明朝" w:eastAsia="ＭＳ 明朝" w:hAnsi="ＭＳ 明朝" w:cs="ＭＳ 明朝"/>
                <w:sz w:val="22"/>
                <w:szCs w:val="22"/>
                <w:u w:val="single"/>
              </w:rPr>
            </w:pPr>
          </w:p>
        </w:tc>
        <w:tc>
          <w:tcPr>
            <w:tcW w:w="4677" w:type="dxa"/>
            <w:vAlign w:val="center"/>
          </w:tcPr>
          <w:p w14:paraId="0C664D87" w14:textId="77777777" w:rsidR="00F22C57" w:rsidRDefault="00000000">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(修繕)ア・イ・ウ・エ・オ・カ・キ・ク・ケ</w:t>
            </w:r>
          </w:p>
          <w:p w14:paraId="4BB8DD2E" w14:textId="77777777" w:rsidR="00F22C57" w:rsidRDefault="00000000">
            <w:pPr>
              <w:spacing w:line="276" w:lineRule="auto"/>
              <w:rPr>
                <w:rFonts w:ascii="ＭＳ 明朝" w:eastAsia="ＭＳ 明朝" w:hAnsi="ＭＳ 明朝" w:cs="ＭＳ 明朝"/>
                <w:sz w:val="22"/>
                <w:szCs w:val="22"/>
              </w:rPr>
            </w:pPr>
            <w:r>
              <w:rPr>
                <w:rFonts w:ascii="ＭＳ 明朝" w:eastAsia="ＭＳ 明朝" w:hAnsi="ＭＳ 明朝" w:cs="ＭＳ 明朝"/>
                <w:sz w:val="22"/>
                <w:szCs w:val="22"/>
              </w:rPr>
              <w:t>(撤去)ア・イ・ウ・エ・オ</w:t>
            </w:r>
          </w:p>
        </w:tc>
      </w:tr>
      <w:tr w:rsidR="00F22C57" w14:paraId="3899FEEE" w14:textId="77777777" w:rsidTr="009E678F">
        <w:trPr>
          <w:trHeight w:val="680"/>
        </w:trPr>
        <w:tc>
          <w:tcPr>
            <w:tcW w:w="546" w:type="dxa"/>
            <w:vAlign w:val="center"/>
          </w:tcPr>
          <w:p w14:paraId="30357064" w14:textId="77777777" w:rsidR="00F22C57"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８</w:t>
            </w:r>
          </w:p>
        </w:tc>
        <w:tc>
          <w:tcPr>
            <w:tcW w:w="2147" w:type="dxa"/>
            <w:vAlign w:val="center"/>
          </w:tcPr>
          <w:p w14:paraId="0D256D38" w14:textId="77777777" w:rsidR="00F22C57" w:rsidRDefault="00000000">
            <w:pPr>
              <w:ind w:firstLine="220"/>
              <w:rPr>
                <w:rFonts w:ascii="ＭＳ 明朝" w:eastAsia="ＭＳ 明朝" w:hAnsi="ＭＳ 明朝" w:cs="ＭＳ 明朝"/>
                <w:sz w:val="22"/>
                <w:szCs w:val="22"/>
              </w:rPr>
            </w:pPr>
            <w:r>
              <w:rPr>
                <w:rFonts w:ascii="ＭＳ 明朝" w:eastAsia="ＭＳ 明朝" w:hAnsi="ＭＳ 明朝" w:cs="ＭＳ 明朝"/>
                <w:sz w:val="22"/>
                <w:szCs w:val="22"/>
              </w:rPr>
              <w:t>修繕　・　撤去</w:t>
            </w:r>
          </w:p>
        </w:tc>
        <w:tc>
          <w:tcPr>
            <w:tcW w:w="1985" w:type="dxa"/>
            <w:vAlign w:val="center"/>
          </w:tcPr>
          <w:p w14:paraId="6FDBBC5B" w14:textId="77777777" w:rsidR="00F22C57" w:rsidRDefault="00F22C57">
            <w:pPr>
              <w:spacing w:line="360" w:lineRule="auto"/>
              <w:rPr>
                <w:rFonts w:ascii="ＭＳ 明朝" w:eastAsia="ＭＳ 明朝" w:hAnsi="ＭＳ 明朝" w:cs="ＭＳ 明朝"/>
                <w:sz w:val="22"/>
                <w:szCs w:val="22"/>
                <w:u w:val="single"/>
              </w:rPr>
            </w:pPr>
          </w:p>
        </w:tc>
        <w:tc>
          <w:tcPr>
            <w:tcW w:w="4677" w:type="dxa"/>
            <w:vAlign w:val="center"/>
          </w:tcPr>
          <w:p w14:paraId="5BD5E60B" w14:textId="77777777" w:rsidR="00F22C57" w:rsidRDefault="00000000">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(修繕)ア・イ・ウ・エ・オ・カ・キ・ク・ケ</w:t>
            </w:r>
          </w:p>
          <w:p w14:paraId="37E71EEB" w14:textId="77777777" w:rsidR="00F22C57" w:rsidRDefault="00000000">
            <w:pPr>
              <w:spacing w:line="276" w:lineRule="auto"/>
              <w:rPr>
                <w:rFonts w:ascii="ＭＳ 明朝" w:eastAsia="ＭＳ 明朝" w:hAnsi="ＭＳ 明朝" w:cs="ＭＳ 明朝"/>
                <w:sz w:val="22"/>
                <w:szCs w:val="22"/>
              </w:rPr>
            </w:pPr>
            <w:r>
              <w:rPr>
                <w:rFonts w:ascii="ＭＳ 明朝" w:eastAsia="ＭＳ 明朝" w:hAnsi="ＭＳ 明朝" w:cs="ＭＳ 明朝"/>
                <w:sz w:val="22"/>
                <w:szCs w:val="22"/>
              </w:rPr>
              <w:t>(撤去)ア・イ・ウ・エ・オ</w:t>
            </w:r>
          </w:p>
        </w:tc>
      </w:tr>
    </w:tbl>
    <w:p w14:paraId="4FD91F03" w14:textId="2CABE109" w:rsidR="00F22C57" w:rsidRDefault="00F22C57" w:rsidP="00BD3AF3">
      <w:pPr>
        <w:spacing w:line="360" w:lineRule="auto"/>
        <w:rPr>
          <w:rFonts w:ascii="ＭＳ 明朝" w:eastAsia="ＭＳ 明朝" w:hAnsi="ＭＳ 明朝" w:cs="ＭＳ 明朝"/>
          <w:sz w:val="22"/>
          <w:szCs w:val="22"/>
        </w:rPr>
      </w:pPr>
    </w:p>
    <w:p w14:paraId="5787848A" w14:textId="77777777" w:rsidR="00F22C57" w:rsidRDefault="00000000">
      <w:pPr>
        <w:spacing w:line="360" w:lineRule="auto"/>
        <w:rPr>
          <w:rFonts w:ascii="ＭＳ 明朝" w:eastAsia="ＭＳ 明朝" w:hAnsi="ＭＳ 明朝" w:cs="ＭＳ 明朝"/>
          <w:sz w:val="22"/>
          <w:szCs w:val="22"/>
          <w:u w:val="single"/>
        </w:rPr>
      </w:pPr>
      <w:r>
        <w:rPr>
          <w:rFonts w:ascii="ＭＳ 明朝" w:eastAsia="ＭＳ 明朝" w:hAnsi="ＭＳ 明朝" w:cs="ＭＳ 明朝"/>
          <w:sz w:val="22"/>
          <w:szCs w:val="22"/>
        </w:rPr>
        <w:lastRenderedPageBreak/>
        <w:t>【修繕費補助金】</w:t>
      </w:r>
    </w:p>
    <w:p w14:paraId="04F482CB" w14:textId="77777777" w:rsidR="00F22C57" w:rsidRDefault="00000000">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防犯灯修繕費の補助対象は原則として次のチェック項目にあてはまる防犯灯の修繕です。</w:t>
      </w:r>
    </w:p>
    <w:p w14:paraId="334A655C" w14:textId="77777777" w:rsidR="00F22C57" w:rsidRDefault="00000000">
      <w:pPr>
        <w:numPr>
          <w:ilvl w:val="0"/>
          <w:numId w:val="1"/>
        </w:numPr>
        <w:pBdr>
          <w:top w:val="nil"/>
          <w:left w:val="nil"/>
          <w:bottom w:val="nil"/>
          <w:right w:val="nil"/>
          <w:between w:val="nil"/>
        </w:pBdr>
        <w:spacing w:line="360" w:lineRule="auto"/>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防犯灯管理番号が付番されている灯具または支柱であること。</w:t>
      </w:r>
    </w:p>
    <w:p w14:paraId="481F5C6E" w14:textId="77777777" w:rsidR="00F22C57" w:rsidRDefault="00000000" w:rsidP="00FF3299">
      <w:pPr>
        <w:spacing w:line="360" w:lineRule="auto"/>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・次のいずれかの理由により、灯具又は支柱の修繕が必要であること。</w:t>
      </w:r>
    </w:p>
    <w:p w14:paraId="7629B1EA" w14:textId="77777777" w:rsidR="00F22C57" w:rsidRDefault="00000000" w:rsidP="00FF3299">
      <w:pPr>
        <w:spacing w:line="360" w:lineRule="auto"/>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（灯具）</w:t>
      </w:r>
    </w:p>
    <w:p w14:paraId="389B4290" w14:textId="77777777" w:rsidR="00F22C57" w:rsidRDefault="00000000">
      <w:pPr>
        <w:spacing w:line="360" w:lineRule="auto"/>
        <w:ind w:firstLine="440"/>
        <w:rPr>
          <w:rFonts w:ascii="ＭＳ 明朝" w:eastAsia="ＭＳ 明朝" w:hAnsi="ＭＳ 明朝" w:cs="ＭＳ 明朝"/>
          <w:sz w:val="22"/>
          <w:szCs w:val="22"/>
        </w:rPr>
      </w:pPr>
      <w:r>
        <w:rPr>
          <w:rFonts w:ascii="ＭＳ 明朝" w:eastAsia="ＭＳ 明朝" w:hAnsi="ＭＳ 明朝" w:cs="ＭＳ 明朝"/>
          <w:sz w:val="22"/>
          <w:szCs w:val="22"/>
        </w:rPr>
        <w:t>ア　点灯していないため。</w:t>
      </w:r>
    </w:p>
    <w:p w14:paraId="37555F29" w14:textId="77777777" w:rsidR="00F22C57" w:rsidRDefault="00000000" w:rsidP="00FF3299">
      <w:pPr>
        <w:pBdr>
          <w:top w:val="nil"/>
          <w:left w:val="nil"/>
          <w:bottom w:val="nil"/>
          <w:right w:val="nil"/>
          <w:between w:val="nil"/>
        </w:pBdr>
        <w:spacing w:line="360" w:lineRule="auto"/>
        <w:ind w:leftChars="200" w:left="860" w:hangingChars="200" w:hanging="44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イ　点灯しているが、暗いため（防犯灯の直下１メートルの地点で照度が３ルクス以下である。）。 </w:t>
      </w:r>
    </w:p>
    <w:p w14:paraId="6130815B" w14:textId="77777777" w:rsidR="00F22C57" w:rsidRDefault="00000000">
      <w:pPr>
        <w:spacing w:line="360" w:lineRule="auto"/>
        <w:ind w:firstLine="440"/>
        <w:rPr>
          <w:rFonts w:ascii="ＭＳ 明朝" w:eastAsia="ＭＳ 明朝" w:hAnsi="ＭＳ 明朝" w:cs="ＭＳ 明朝"/>
          <w:sz w:val="22"/>
          <w:szCs w:val="22"/>
        </w:rPr>
      </w:pPr>
      <w:r>
        <w:rPr>
          <w:rFonts w:ascii="ＭＳ 明朝" w:eastAsia="ＭＳ 明朝" w:hAnsi="ＭＳ 明朝" w:cs="ＭＳ 明朝"/>
          <w:sz w:val="22"/>
          <w:szCs w:val="22"/>
        </w:rPr>
        <w:t>ウ  点灯に異常があるため（常時点灯、ちらつきや点滅、点灯時間が短い等）。</w:t>
      </w:r>
    </w:p>
    <w:p w14:paraId="1CDF7B9E" w14:textId="77777777" w:rsidR="00F22C57" w:rsidRDefault="00000000">
      <w:pPr>
        <w:spacing w:line="360" w:lineRule="auto"/>
        <w:ind w:firstLine="440"/>
        <w:rPr>
          <w:rFonts w:ascii="ＭＳ 明朝" w:eastAsia="ＭＳ 明朝" w:hAnsi="ＭＳ 明朝" w:cs="ＭＳ 明朝"/>
          <w:sz w:val="22"/>
          <w:szCs w:val="22"/>
        </w:rPr>
      </w:pPr>
      <w:r>
        <w:rPr>
          <w:rFonts w:ascii="ＭＳ 明朝" w:eastAsia="ＭＳ 明朝" w:hAnsi="ＭＳ 明朝" w:cs="ＭＳ 明朝"/>
          <w:sz w:val="22"/>
          <w:szCs w:val="22"/>
        </w:rPr>
        <w:t>エ  設置角度を直すため。</w:t>
      </w:r>
    </w:p>
    <w:p w14:paraId="44962408" w14:textId="77777777" w:rsidR="00F22C57" w:rsidRDefault="00000000">
      <w:pPr>
        <w:spacing w:line="360" w:lineRule="auto"/>
        <w:ind w:firstLine="440"/>
        <w:rPr>
          <w:rFonts w:ascii="ＭＳ 明朝" w:eastAsia="ＭＳ 明朝" w:hAnsi="ＭＳ 明朝" w:cs="ＭＳ 明朝"/>
          <w:sz w:val="22"/>
          <w:szCs w:val="22"/>
        </w:rPr>
      </w:pPr>
      <w:r>
        <w:rPr>
          <w:rFonts w:ascii="ＭＳ 明朝" w:eastAsia="ＭＳ 明朝" w:hAnsi="ＭＳ 明朝" w:cs="ＭＳ 明朝"/>
          <w:sz w:val="22"/>
          <w:szCs w:val="22"/>
        </w:rPr>
        <w:t>オ  その他の理由により灯具の修繕が必要であるため。</w:t>
      </w:r>
    </w:p>
    <w:p w14:paraId="4EF11342" w14:textId="77777777" w:rsidR="00F22C57" w:rsidRDefault="00000000" w:rsidP="00FF3299">
      <w:pPr>
        <w:spacing w:line="360" w:lineRule="auto"/>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（支柱）</w:t>
      </w:r>
    </w:p>
    <w:p w14:paraId="117CA857" w14:textId="77777777" w:rsidR="00F22C57" w:rsidRDefault="00000000">
      <w:pPr>
        <w:spacing w:line="360" w:lineRule="auto"/>
        <w:ind w:firstLine="440"/>
        <w:rPr>
          <w:rFonts w:ascii="ＭＳ 明朝" w:eastAsia="ＭＳ 明朝" w:hAnsi="ＭＳ 明朝" w:cs="ＭＳ 明朝"/>
          <w:sz w:val="22"/>
          <w:szCs w:val="22"/>
        </w:rPr>
      </w:pPr>
      <w:r>
        <w:rPr>
          <w:rFonts w:ascii="ＭＳ 明朝" w:eastAsia="ＭＳ 明朝" w:hAnsi="ＭＳ 明朝" w:cs="ＭＳ 明朝"/>
          <w:sz w:val="22"/>
          <w:szCs w:val="22"/>
        </w:rPr>
        <w:t>カ　腐食して穴があいているため。</w:t>
      </w:r>
    </w:p>
    <w:p w14:paraId="7652D184" w14:textId="77777777" w:rsidR="00F22C57" w:rsidRDefault="00000000">
      <w:pPr>
        <w:spacing w:line="360" w:lineRule="auto"/>
        <w:ind w:firstLine="440"/>
        <w:rPr>
          <w:rFonts w:ascii="ＭＳ 明朝" w:eastAsia="ＭＳ 明朝" w:hAnsi="ＭＳ 明朝" w:cs="ＭＳ 明朝"/>
          <w:sz w:val="22"/>
          <w:szCs w:val="22"/>
        </w:rPr>
      </w:pPr>
      <w:r>
        <w:rPr>
          <w:rFonts w:ascii="ＭＳ 明朝" w:eastAsia="ＭＳ 明朝" w:hAnsi="ＭＳ 明朝" w:cs="ＭＳ 明朝"/>
          <w:sz w:val="22"/>
          <w:szCs w:val="22"/>
        </w:rPr>
        <w:t>キ　クラックが入っているため（基礎部、支柱）。</w:t>
      </w:r>
    </w:p>
    <w:p w14:paraId="623CB2D5" w14:textId="77777777" w:rsidR="00F22C57" w:rsidRDefault="00000000">
      <w:pPr>
        <w:spacing w:line="360" w:lineRule="auto"/>
        <w:ind w:firstLine="440"/>
        <w:rPr>
          <w:rFonts w:ascii="ＭＳ 明朝" w:eastAsia="ＭＳ 明朝" w:hAnsi="ＭＳ 明朝" w:cs="ＭＳ 明朝"/>
          <w:sz w:val="22"/>
          <w:szCs w:val="22"/>
        </w:rPr>
      </w:pPr>
      <w:r>
        <w:rPr>
          <w:rFonts w:ascii="ＭＳ 明朝" w:eastAsia="ＭＳ 明朝" w:hAnsi="ＭＳ 明朝" w:cs="ＭＳ 明朝"/>
          <w:sz w:val="22"/>
          <w:szCs w:val="22"/>
        </w:rPr>
        <w:t>ク　著しい傾き（10度以上）、曲がり、へこみ、変形があるため。</w:t>
      </w:r>
    </w:p>
    <w:p w14:paraId="4DA57536" w14:textId="77777777" w:rsidR="00F22C57" w:rsidRDefault="00000000">
      <w:pPr>
        <w:spacing w:line="360" w:lineRule="auto"/>
        <w:ind w:firstLine="440"/>
        <w:rPr>
          <w:rFonts w:ascii="ＭＳ 明朝" w:eastAsia="ＭＳ 明朝" w:hAnsi="ＭＳ 明朝" w:cs="ＭＳ 明朝"/>
          <w:sz w:val="22"/>
          <w:szCs w:val="22"/>
        </w:rPr>
      </w:pPr>
      <w:r>
        <w:rPr>
          <w:rFonts w:ascii="ＭＳ 明朝" w:eastAsia="ＭＳ 明朝" w:hAnsi="ＭＳ 明朝" w:cs="ＭＳ 明朝"/>
          <w:sz w:val="22"/>
          <w:szCs w:val="22"/>
        </w:rPr>
        <w:t>ケ　著しいさびがあるため。</w:t>
      </w:r>
    </w:p>
    <w:p w14:paraId="5F8E7EAB" w14:textId="77777777" w:rsidR="00F22C57" w:rsidRDefault="00F22C57">
      <w:pPr>
        <w:spacing w:line="360" w:lineRule="auto"/>
        <w:jc w:val="center"/>
        <w:rPr>
          <w:rFonts w:ascii="ＭＳ 明朝" w:eastAsia="ＭＳ 明朝" w:hAnsi="ＭＳ 明朝" w:cs="ＭＳ 明朝"/>
          <w:sz w:val="22"/>
          <w:szCs w:val="22"/>
        </w:rPr>
      </w:pPr>
    </w:p>
    <w:p w14:paraId="789E4F18" w14:textId="77777777" w:rsidR="00F22C57" w:rsidRDefault="00000000">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【撤去費補助金】</w:t>
      </w:r>
    </w:p>
    <w:p w14:paraId="6C4D37EA" w14:textId="77777777" w:rsidR="00F22C57" w:rsidRDefault="00000000">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撤去費の補助対象は原則として次のチェック項目にあてはまる防犯灯の撤去です。</w:t>
      </w:r>
    </w:p>
    <w:p w14:paraId="6966F0EF" w14:textId="77777777" w:rsidR="00F22C57" w:rsidRDefault="00000000">
      <w:pPr>
        <w:numPr>
          <w:ilvl w:val="0"/>
          <w:numId w:val="1"/>
        </w:numPr>
        <w:pBdr>
          <w:top w:val="nil"/>
          <w:left w:val="nil"/>
          <w:bottom w:val="nil"/>
          <w:right w:val="nil"/>
          <w:between w:val="nil"/>
        </w:pBdr>
        <w:spacing w:line="360" w:lineRule="auto"/>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設置から１０年が経過していること。</w:t>
      </w:r>
    </w:p>
    <w:p w14:paraId="2D35F471" w14:textId="77777777" w:rsidR="00F22C57" w:rsidRDefault="00000000">
      <w:pPr>
        <w:numPr>
          <w:ilvl w:val="0"/>
          <w:numId w:val="1"/>
        </w:numPr>
        <w:pBdr>
          <w:top w:val="nil"/>
          <w:left w:val="nil"/>
          <w:bottom w:val="nil"/>
          <w:right w:val="nil"/>
          <w:between w:val="nil"/>
        </w:pBdr>
        <w:spacing w:line="360" w:lineRule="auto"/>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防犯灯管理番号が付番されている灯具または支柱であること。</w:t>
      </w:r>
    </w:p>
    <w:p w14:paraId="09EF50F2" w14:textId="77777777" w:rsidR="00F22C57" w:rsidRDefault="00000000">
      <w:pPr>
        <w:spacing w:line="360" w:lineRule="auto"/>
        <w:ind w:left="430" w:hanging="220"/>
        <w:rPr>
          <w:rFonts w:ascii="ＭＳ 明朝" w:eastAsia="ＭＳ 明朝" w:hAnsi="ＭＳ 明朝" w:cs="ＭＳ 明朝"/>
          <w:sz w:val="22"/>
          <w:szCs w:val="22"/>
        </w:rPr>
      </w:pPr>
      <w:r>
        <w:rPr>
          <w:rFonts w:ascii="ＭＳ 明朝" w:eastAsia="ＭＳ 明朝" w:hAnsi="ＭＳ 明朝" w:cs="ＭＳ 明朝"/>
          <w:sz w:val="22"/>
          <w:szCs w:val="22"/>
        </w:rPr>
        <w:t>・次のいずれかの理由により灯具又は支柱が不要であること。</w:t>
      </w:r>
    </w:p>
    <w:p w14:paraId="3D0108BD" w14:textId="77777777" w:rsidR="00F22C57" w:rsidRDefault="00000000">
      <w:pPr>
        <w:spacing w:line="360" w:lineRule="auto"/>
        <w:ind w:firstLine="440"/>
        <w:rPr>
          <w:rFonts w:ascii="ＭＳ 明朝" w:eastAsia="ＭＳ 明朝" w:hAnsi="ＭＳ 明朝" w:cs="ＭＳ 明朝"/>
          <w:sz w:val="22"/>
          <w:szCs w:val="22"/>
        </w:rPr>
      </w:pPr>
      <w:r>
        <w:rPr>
          <w:rFonts w:ascii="ＭＳ 明朝" w:eastAsia="ＭＳ 明朝" w:hAnsi="ＭＳ 明朝" w:cs="ＭＳ 明朝"/>
          <w:sz w:val="22"/>
          <w:szCs w:val="22"/>
        </w:rPr>
        <w:t>ア　付近に他の光源があり、灯具は不要と判断したため。</w:t>
      </w:r>
    </w:p>
    <w:p w14:paraId="6BB916AB" w14:textId="77777777" w:rsidR="00F22C57" w:rsidRDefault="00000000">
      <w:pPr>
        <w:spacing w:line="360" w:lineRule="auto"/>
        <w:ind w:left="860" w:hanging="440"/>
        <w:rPr>
          <w:rFonts w:ascii="ＭＳ 明朝" w:eastAsia="ＭＳ 明朝" w:hAnsi="ＭＳ 明朝" w:cs="ＭＳ 明朝"/>
          <w:sz w:val="22"/>
          <w:szCs w:val="22"/>
        </w:rPr>
      </w:pPr>
      <w:r>
        <w:rPr>
          <w:rFonts w:ascii="ＭＳ 明朝" w:eastAsia="ＭＳ 明朝" w:hAnsi="ＭＳ 明朝" w:cs="ＭＳ 明朝"/>
          <w:sz w:val="22"/>
          <w:szCs w:val="22"/>
        </w:rPr>
        <w:t>イ　付近を利用する人がいなくなり、今後も利用する見込みがなく、灯具は不要と判断したため。</w:t>
      </w:r>
    </w:p>
    <w:p w14:paraId="36A7A06C" w14:textId="77777777" w:rsidR="00F22C57" w:rsidRDefault="00000000">
      <w:pPr>
        <w:spacing w:line="360" w:lineRule="auto"/>
        <w:ind w:left="860" w:hanging="440"/>
        <w:rPr>
          <w:rFonts w:ascii="ＭＳ 明朝" w:eastAsia="ＭＳ 明朝" w:hAnsi="ＭＳ 明朝" w:cs="ＭＳ 明朝"/>
          <w:sz w:val="22"/>
          <w:szCs w:val="22"/>
        </w:rPr>
      </w:pPr>
      <w:r>
        <w:rPr>
          <w:rFonts w:ascii="ＭＳ 明朝" w:eastAsia="ＭＳ 明朝" w:hAnsi="ＭＳ 明朝" w:cs="ＭＳ 明朝"/>
          <w:sz w:val="22"/>
          <w:szCs w:val="22"/>
        </w:rPr>
        <w:t>ウ　付近に新しく灯具を設置するため。</w:t>
      </w:r>
    </w:p>
    <w:p w14:paraId="57C22447" w14:textId="77777777" w:rsidR="00F22C57" w:rsidRDefault="00000000">
      <w:pPr>
        <w:spacing w:line="360" w:lineRule="auto"/>
        <w:ind w:left="860" w:hanging="440"/>
        <w:rPr>
          <w:rFonts w:ascii="ＭＳ 明朝" w:eastAsia="ＭＳ 明朝" w:hAnsi="ＭＳ 明朝" w:cs="ＭＳ 明朝"/>
          <w:sz w:val="22"/>
          <w:szCs w:val="22"/>
        </w:rPr>
      </w:pPr>
      <w:r>
        <w:rPr>
          <w:rFonts w:ascii="ＭＳ 明朝" w:eastAsia="ＭＳ 明朝" w:hAnsi="ＭＳ 明朝" w:cs="ＭＳ 明朝"/>
          <w:sz w:val="22"/>
          <w:szCs w:val="22"/>
        </w:rPr>
        <w:t>エ　その他の理由により自治会等防犯灯管理団体として灯具の設置が不要であると判断したため。</w:t>
      </w:r>
    </w:p>
    <w:p w14:paraId="4DF697DA" w14:textId="77777777" w:rsidR="00F22C57" w:rsidRDefault="00000000">
      <w:pPr>
        <w:spacing w:line="360" w:lineRule="auto"/>
        <w:ind w:firstLine="440"/>
        <w:rPr>
          <w:rFonts w:ascii="ＭＳ 明朝" w:eastAsia="ＭＳ 明朝" w:hAnsi="ＭＳ 明朝" w:cs="ＭＳ 明朝"/>
          <w:sz w:val="22"/>
          <w:szCs w:val="22"/>
        </w:rPr>
      </w:pPr>
      <w:r>
        <w:rPr>
          <w:rFonts w:ascii="ＭＳ 明朝" w:eastAsia="ＭＳ 明朝" w:hAnsi="ＭＳ 明朝" w:cs="ＭＳ 明朝"/>
          <w:sz w:val="22"/>
          <w:szCs w:val="22"/>
        </w:rPr>
        <w:t>オ　アからエの理由で灯具を撤去する際に、支柱の撤去を含む。</w:t>
      </w:r>
    </w:p>
    <w:p w14:paraId="082C5ACB" w14:textId="77777777" w:rsidR="00F22C57" w:rsidRDefault="00F22C57">
      <w:pPr>
        <w:rPr>
          <w:rFonts w:ascii="ＭＳ 明朝" w:eastAsia="ＭＳ 明朝" w:hAnsi="ＭＳ 明朝" w:cs="ＭＳ 明朝"/>
        </w:rPr>
      </w:pPr>
    </w:p>
    <w:sectPr w:rsidR="00F22C57" w:rsidSect="00BD3AF3">
      <w:headerReference w:type="default" r:id="rId8"/>
      <w:footerReference w:type="default" r:id="rId9"/>
      <w:headerReference w:type="first" r:id="rId10"/>
      <w:pgSz w:w="11906" w:h="16838"/>
      <w:pgMar w:top="1100" w:right="1100" w:bottom="1100" w:left="1100" w:header="720" w:footer="720"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0730" w14:textId="77777777" w:rsidR="00DA03A3" w:rsidRDefault="00DA03A3">
      <w:r>
        <w:separator/>
      </w:r>
    </w:p>
  </w:endnote>
  <w:endnote w:type="continuationSeparator" w:id="0">
    <w:p w14:paraId="50851F16" w14:textId="77777777" w:rsidR="00DA03A3" w:rsidRDefault="00DA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embedRegular r:id="rId1" w:fontKey="{973BAC6D-BE6B-4440-88D9-8315107E9FC6}"/>
  </w:font>
  <w:font w:name="游明朝">
    <w:panose1 w:val="02020400000000000000"/>
    <w:charset w:val="80"/>
    <w:family w:val="roman"/>
    <w:pitch w:val="variable"/>
    <w:sig w:usb0="800002E7" w:usb1="2AC7FCFF" w:usb2="00000012" w:usb3="00000000" w:csb0="0002009F" w:csb1="00000000"/>
    <w:embedRegular r:id="rId2" w:subsetted="1" w:fontKey="{7D9E3D74-45CA-4C37-BCD6-F56D1BB88709}"/>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embedRegular r:id="rId3" w:fontKey="{712EB47F-EFF3-4426-9970-0924A00ADB8C}"/>
  </w:font>
  <w:font w:name="Georgia">
    <w:panose1 w:val="02040502050405020303"/>
    <w:charset w:val="00"/>
    <w:family w:val="roman"/>
    <w:pitch w:val="variable"/>
    <w:sig w:usb0="00000287" w:usb1="00000000" w:usb2="00000000" w:usb3="00000000" w:csb0="0000009F" w:csb1="00000000"/>
    <w:embedRegular r:id="rId4" w:fontKey="{A74838E7-550D-4F21-9E0C-34BD1879469A}"/>
    <w:embedItalic r:id="rId5" w:fontKey="{996C10C7-50C9-4A69-BDBD-D1FEB9AA758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B6E0" w14:textId="77777777" w:rsidR="00F22C57" w:rsidRDefault="00000000">
    <w:pPr>
      <w:jc w:val="center"/>
      <w:rPr>
        <w:rFonts w:ascii="ＭＳ 明朝" w:eastAsia="ＭＳ 明朝" w:hAnsi="ＭＳ 明朝" w:cs="ＭＳ 明朝"/>
        <w:sz w:val="24"/>
        <w:szCs w:val="24"/>
      </w:rPr>
    </w:pPr>
    <w:r>
      <w:rPr>
        <w:rFonts w:ascii="ＭＳ 明朝" w:eastAsia="ＭＳ 明朝" w:hAnsi="ＭＳ 明朝" w:cs="ＭＳ 明朝"/>
        <w:sz w:val="24"/>
        <w:szCs w:val="24"/>
      </w:rPr>
      <w:fldChar w:fldCharType="begin"/>
    </w:r>
    <w:r>
      <w:rPr>
        <w:rFonts w:ascii="ＭＳ 明朝" w:eastAsia="ＭＳ 明朝" w:hAnsi="ＭＳ 明朝" w:cs="ＭＳ 明朝"/>
        <w:sz w:val="24"/>
        <w:szCs w:val="24"/>
      </w:rPr>
      <w:instrText>PAGE</w:instrText>
    </w:r>
    <w:r>
      <w:rPr>
        <w:rFonts w:ascii="ＭＳ 明朝" w:eastAsia="ＭＳ 明朝" w:hAnsi="ＭＳ 明朝" w:cs="ＭＳ 明朝"/>
        <w:sz w:val="24"/>
        <w:szCs w:val="24"/>
      </w:rPr>
      <w:fldChar w:fldCharType="separate"/>
    </w:r>
    <w:r w:rsidR="009E678F">
      <w:rPr>
        <w:rFonts w:ascii="ＭＳ 明朝" w:eastAsia="ＭＳ 明朝" w:hAnsi="ＭＳ 明朝" w:cs="ＭＳ 明朝"/>
        <w:noProof/>
        <w:sz w:val="24"/>
        <w:szCs w:val="24"/>
      </w:rPr>
      <w:t>1</w:t>
    </w:r>
    <w:r>
      <w:rPr>
        <w:rFonts w:ascii="ＭＳ 明朝" w:eastAsia="ＭＳ 明朝" w:hAnsi="ＭＳ 明朝" w:cs="ＭＳ 明朝"/>
        <w:sz w:val="24"/>
        <w:szCs w:val="24"/>
      </w:rPr>
      <w:fldChar w:fldCharType="end"/>
    </w:r>
    <w:r>
      <w:rPr>
        <w:rFonts w:ascii="ＭＳ 明朝" w:eastAsia="ＭＳ 明朝" w:hAnsi="ＭＳ 明朝" w:cs="ＭＳ 明朝"/>
        <w:sz w:val="24"/>
        <w:szCs w:val="24"/>
      </w:rPr>
      <w:t>/</w:t>
    </w:r>
    <w:r>
      <w:rPr>
        <w:rFonts w:ascii="ＭＳ 明朝" w:eastAsia="ＭＳ 明朝" w:hAnsi="ＭＳ 明朝" w:cs="ＭＳ 明朝"/>
        <w:sz w:val="24"/>
        <w:szCs w:val="24"/>
      </w:rPr>
      <w:fldChar w:fldCharType="begin"/>
    </w:r>
    <w:r>
      <w:rPr>
        <w:rFonts w:ascii="ＭＳ 明朝" w:eastAsia="ＭＳ 明朝" w:hAnsi="ＭＳ 明朝" w:cs="ＭＳ 明朝"/>
        <w:sz w:val="24"/>
        <w:szCs w:val="24"/>
      </w:rPr>
      <w:instrText>NUMPAGES</w:instrText>
    </w:r>
    <w:r>
      <w:rPr>
        <w:rFonts w:ascii="ＭＳ 明朝" w:eastAsia="ＭＳ 明朝" w:hAnsi="ＭＳ 明朝" w:cs="ＭＳ 明朝"/>
        <w:sz w:val="24"/>
        <w:szCs w:val="24"/>
      </w:rPr>
      <w:fldChar w:fldCharType="separate"/>
    </w:r>
    <w:r w:rsidR="009E678F">
      <w:rPr>
        <w:rFonts w:ascii="ＭＳ 明朝" w:eastAsia="ＭＳ 明朝" w:hAnsi="ＭＳ 明朝" w:cs="ＭＳ 明朝"/>
        <w:noProof/>
        <w:sz w:val="24"/>
        <w:szCs w:val="24"/>
      </w:rPr>
      <w:t>2</w:t>
    </w:r>
    <w:r>
      <w:rPr>
        <w:rFonts w:ascii="ＭＳ 明朝" w:eastAsia="ＭＳ 明朝" w:hAnsi="ＭＳ 明朝" w:cs="ＭＳ 明朝"/>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EAF7C" w14:textId="77777777" w:rsidR="00DA03A3" w:rsidRDefault="00DA03A3">
      <w:r>
        <w:separator/>
      </w:r>
    </w:p>
  </w:footnote>
  <w:footnote w:type="continuationSeparator" w:id="0">
    <w:p w14:paraId="184B0275" w14:textId="77777777" w:rsidR="00DA03A3" w:rsidRDefault="00DA0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476C" w14:textId="5E02ADB1" w:rsidR="00BD3AF3" w:rsidRDefault="00BD3AF3" w:rsidP="00BD3AF3">
    <w:pPr>
      <w:pStyle w:val="a4"/>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A8B1" w14:textId="275D1820" w:rsidR="00BD3AF3" w:rsidRDefault="00BD3AF3" w:rsidP="00BD3AF3">
    <w:pPr>
      <w:pStyle w:val="a4"/>
      <w:jc w:val="center"/>
    </w:pPr>
    <w:r>
      <w:rPr>
        <w:rFonts w:hint="eastAsia"/>
      </w:rPr>
      <w:t>（</w:t>
    </w:r>
    <w:r>
      <w:rPr>
        <w:rFonts w:hint="eastAsia"/>
      </w:rPr>
      <w:t>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22F9F"/>
    <w:multiLevelType w:val="multilevel"/>
    <w:tmpl w:val="4A146942"/>
    <w:lvl w:ilvl="0">
      <w:start w:val="6"/>
      <w:numFmt w:val="bullet"/>
      <w:lvlText w:val="□"/>
      <w:lvlJc w:val="left"/>
      <w:pPr>
        <w:ind w:left="360" w:hanging="36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46794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57"/>
    <w:rsid w:val="000E742F"/>
    <w:rsid w:val="001E2EF0"/>
    <w:rsid w:val="00325A1A"/>
    <w:rsid w:val="00364575"/>
    <w:rsid w:val="004C252C"/>
    <w:rsid w:val="005D368B"/>
    <w:rsid w:val="006214DD"/>
    <w:rsid w:val="006E4619"/>
    <w:rsid w:val="0078254C"/>
    <w:rsid w:val="008E271C"/>
    <w:rsid w:val="009E678F"/>
    <w:rsid w:val="00AE5633"/>
    <w:rsid w:val="00B428B5"/>
    <w:rsid w:val="00B9560B"/>
    <w:rsid w:val="00BD3AF3"/>
    <w:rsid w:val="00C54828"/>
    <w:rsid w:val="00C97A92"/>
    <w:rsid w:val="00D26159"/>
    <w:rsid w:val="00D40A24"/>
    <w:rsid w:val="00D4507B"/>
    <w:rsid w:val="00D56437"/>
    <w:rsid w:val="00DA03A3"/>
    <w:rsid w:val="00E03DFE"/>
    <w:rsid w:val="00F22C57"/>
    <w:rsid w:val="00F518DB"/>
    <w:rsid w:val="00FF3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C32533"/>
  <w15:docId w15:val="{8AEABAF3-66EA-4B44-B653-373461B7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F66357"/>
    <w:pPr>
      <w:tabs>
        <w:tab w:val="center" w:pos="4252"/>
        <w:tab w:val="right" w:pos="8504"/>
      </w:tabs>
      <w:snapToGrid w:val="0"/>
    </w:pPr>
  </w:style>
  <w:style w:type="character" w:customStyle="1" w:styleId="a5">
    <w:name w:val="ヘッダー (文字)"/>
    <w:basedOn w:val="a0"/>
    <w:link w:val="a4"/>
    <w:uiPriority w:val="99"/>
    <w:rsid w:val="00F66357"/>
  </w:style>
  <w:style w:type="paragraph" w:styleId="a6">
    <w:name w:val="footer"/>
    <w:basedOn w:val="a"/>
    <w:link w:val="a7"/>
    <w:uiPriority w:val="99"/>
    <w:unhideWhenUsed/>
    <w:rsid w:val="00F66357"/>
    <w:pPr>
      <w:tabs>
        <w:tab w:val="center" w:pos="4252"/>
        <w:tab w:val="right" w:pos="8504"/>
      </w:tabs>
      <w:snapToGrid w:val="0"/>
    </w:pPr>
  </w:style>
  <w:style w:type="character" w:customStyle="1" w:styleId="a7">
    <w:name w:val="フッター (文字)"/>
    <w:basedOn w:val="a0"/>
    <w:link w:val="a6"/>
    <w:uiPriority w:val="99"/>
    <w:rsid w:val="00F66357"/>
  </w:style>
  <w:style w:type="paragraph" w:styleId="a8">
    <w:name w:val="List Paragraph"/>
    <w:basedOn w:val="a"/>
    <w:uiPriority w:val="34"/>
    <w:qFormat/>
    <w:rsid w:val="001E02E9"/>
    <w:pPr>
      <w:ind w:leftChars="400" w:left="840"/>
    </w:pPr>
  </w:style>
  <w:style w:type="paragraph" w:styleId="a9">
    <w:name w:val="Balloon Text"/>
    <w:basedOn w:val="a"/>
    <w:link w:val="aa"/>
    <w:uiPriority w:val="99"/>
    <w:semiHidden/>
    <w:unhideWhenUsed/>
    <w:rsid w:val="003025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25AF"/>
    <w:rPr>
      <w:rFonts w:asciiTheme="majorHAnsi" w:eastAsiaTheme="majorEastAsia" w:hAnsiTheme="majorHAnsi" w:cstheme="majorBidi"/>
      <w:sz w:val="18"/>
      <w:szCs w:val="18"/>
    </w:rPr>
  </w:style>
  <w:style w:type="table" w:styleId="ab">
    <w:name w:val="Table Grid"/>
    <w:basedOn w:val="a1"/>
    <w:uiPriority w:val="59"/>
    <w:rsid w:val="00BA29FC"/>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b"/>
    <w:uiPriority w:val="59"/>
    <w:rsid w:val="002362A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rPr>
      <w:rFonts w:ascii="Century" w:eastAsia="Century" w:hAnsi="Century" w:cs="Century"/>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rGF1cte/Ofa6zoF5VrHe2Faw==">CgMxLjA4AHIhMXJFd2JIMGszYnVpUjNBNzB1Vkt3SC0tNi1YX2UtREt5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辰田 英子</cp:lastModifiedBy>
  <cp:revision>13</cp:revision>
  <cp:lastPrinted>2025-04-01T10:08:00Z</cp:lastPrinted>
  <dcterms:created xsi:type="dcterms:W3CDTF">2024-08-28T09:34:00Z</dcterms:created>
  <dcterms:modified xsi:type="dcterms:W3CDTF">2025-04-01T10:09:00Z</dcterms:modified>
</cp:coreProperties>
</file>