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3120" w14:textId="77777777" w:rsidR="009915F5" w:rsidRDefault="009915F5" w:rsidP="009915F5">
      <w:pPr>
        <w:pStyle w:val="a3"/>
        <w:spacing w:line="240" w:lineRule="auto"/>
        <w:rPr>
          <w:spacing w:val="-1"/>
        </w:rPr>
      </w:pPr>
      <w:r>
        <w:rPr>
          <w:rFonts w:hint="eastAsia"/>
          <w:spacing w:val="-1"/>
        </w:rPr>
        <w:t>別紙①（第４条関係）</w:t>
      </w:r>
    </w:p>
    <w:p w14:paraId="487D589D" w14:textId="77777777" w:rsidR="009915F5" w:rsidRDefault="009915F5" w:rsidP="009915F5">
      <w:pPr>
        <w:pStyle w:val="a3"/>
        <w:spacing w:line="240" w:lineRule="auto"/>
        <w:jc w:val="center"/>
        <w:rPr>
          <w:spacing w:val="-1"/>
        </w:rPr>
      </w:pPr>
      <w:r>
        <w:rPr>
          <w:rFonts w:hint="eastAsia"/>
          <w:spacing w:val="-1"/>
        </w:rPr>
        <w:t>（表）</w:t>
      </w:r>
    </w:p>
    <w:p w14:paraId="0BBD5D86" w14:textId="77777777" w:rsidR="009915F5" w:rsidRDefault="009915F5" w:rsidP="009915F5">
      <w:pPr>
        <w:pStyle w:val="a3"/>
        <w:spacing w:line="240" w:lineRule="auto"/>
        <w:jc w:val="center"/>
        <w:rPr>
          <w:spacing w:val="-1"/>
        </w:rPr>
      </w:pPr>
      <w:r>
        <w:rPr>
          <w:rFonts w:hint="eastAsia"/>
          <w:spacing w:val="-1"/>
        </w:rPr>
        <w:t>誓　　　　　　約　　　　　　書</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9915F5" w:rsidRPr="00330664" w14:paraId="6211AF2B" w14:textId="77777777" w:rsidTr="00330664">
        <w:trPr>
          <w:trHeight w:val="12378"/>
        </w:trPr>
        <w:tc>
          <w:tcPr>
            <w:tcW w:w="9630" w:type="dxa"/>
            <w:tcBorders>
              <w:top w:val="single" w:sz="4" w:space="0" w:color="auto"/>
              <w:left w:val="single" w:sz="4" w:space="0" w:color="auto"/>
              <w:bottom w:val="single" w:sz="4" w:space="0" w:color="auto"/>
              <w:right w:val="single" w:sz="4" w:space="0" w:color="auto"/>
            </w:tcBorders>
            <w:shd w:val="clear" w:color="auto" w:fill="auto"/>
          </w:tcPr>
          <w:p w14:paraId="7AB99306" w14:textId="77777777" w:rsidR="009915F5" w:rsidRPr="00330664" w:rsidRDefault="009915F5" w:rsidP="00330664">
            <w:pPr>
              <w:snapToGrid w:val="0"/>
              <w:spacing w:line="240" w:lineRule="atLeast"/>
              <w:rPr>
                <w:sz w:val="18"/>
                <w:szCs w:val="18"/>
              </w:rPr>
            </w:pPr>
            <w:r w:rsidRPr="00330664">
              <w:rPr>
                <w:rFonts w:hint="eastAsia"/>
                <w:sz w:val="18"/>
                <w:szCs w:val="18"/>
              </w:rPr>
              <w:t xml:space="preserve">　申請者が那須塩原市土砂等の埋立て等による土壌の汚染及び災害の発生の防止に関する条例第８条第１項第１号イからリに該当しない者であることを誓約する書面</w:t>
            </w:r>
          </w:p>
          <w:p w14:paraId="3C4A59F8" w14:textId="77777777" w:rsidR="009915F5" w:rsidRPr="00330664" w:rsidRDefault="009915F5" w:rsidP="00330664">
            <w:pPr>
              <w:snapToGrid w:val="0"/>
              <w:spacing w:line="240" w:lineRule="atLeast"/>
              <w:rPr>
                <w:sz w:val="18"/>
                <w:szCs w:val="18"/>
              </w:rPr>
            </w:pPr>
          </w:p>
          <w:p w14:paraId="0B6A64A0" w14:textId="77777777" w:rsidR="009915F5" w:rsidRPr="00330664" w:rsidRDefault="009915F5" w:rsidP="00330664">
            <w:pPr>
              <w:snapToGrid w:val="0"/>
              <w:spacing w:line="240" w:lineRule="atLeast"/>
              <w:rPr>
                <w:sz w:val="18"/>
                <w:szCs w:val="18"/>
              </w:rPr>
            </w:pPr>
            <w:r w:rsidRPr="00330664">
              <w:rPr>
                <w:rFonts w:hint="eastAsia"/>
                <w:sz w:val="18"/>
                <w:szCs w:val="18"/>
              </w:rPr>
              <w:t xml:space="preserve">　那須塩原市土砂等の埋立て等による土壌の汚染及び災害の発生の防止に関する条例第８条第１項第１号に規定する欠格要件</w:t>
            </w:r>
          </w:p>
          <w:p w14:paraId="5EB2913D" w14:textId="77777777" w:rsidR="003B0990" w:rsidRPr="003B0990" w:rsidRDefault="009915F5" w:rsidP="003B0990">
            <w:pPr>
              <w:snapToGrid w:val="0"/>
              <w:spacing w:line="240" w:lineRule="atLeast"/>
              <w:ind w:left="553" w:hangingChars="300" w:hanging="553"/>
              <w:rPr>
                <w:rFonts w:hint="eastAsia"/>
                <w:sz w:val="18"/>
                <w:szCs w:val="18"/>
              </w:rPr>
            </w:pPr>
            <w:r w:rsidRPr="00330664">
              <w:rPr>
                <w:rFonts w:hint="eastAsia"/>
                <w:sz w:val="18"/>
                <w:szCs w:val="18"/>
              </w:rPr>
              <w:t xml:space="preserve">　　</w:t>
            </w:r>
            <w:r w:rsidR="003B0990" w:rsidRPr="003B0990">
              <w:rPr>
                <w:rFonts w:hint="eastAsia"/>
                <w:sz w:val="18"/>
                <w:szCs w:val="18"/>
              </w:rPr>
              <w:t>イ　この条例、栃木県土砂等の埋立て等による土壌の汚染の防止に関する条例（平成１０年栃木県条例第３７号）又は栃木県生活環境の保全等に関する条例（平成１６年栃木県条例第４０号）の規定に違反し、罰金の刑に処せられ、その執行を終わり、又は執行を受けることがなくなった日から５年を経過しない者</w:t>
            </w:r>
          </w:p>
          <w:p w14:paraId="037AA6F5" w14:textId="77777777" w:rsidR="003B0990" w:rsidRPr="003B0990" w:rsidRDefault="003B0990" w:rsidP="003B0990">
            <w:pPr>
              <w:snapToGrid w:val="0"/>
              <w:spacing w:line="240" w:lineRule="atLeast"/>
              <w:ind w:leftChars="200" w:left="612" w:hangingChars="100" w:hanging="184"/>
              <w:rPr>
                <w:rFonts w:hint="eastAsia"/>
                <w:sz w:val="18"/>
                <w:szCs w:val="18"/>
              </w:rPr>
            </w:pPr>
            <w:r w:rsidRPr="003B0990">
              <w:rPr>
                <w:rFonts w:hint="eastAsia"/>
                <w:sz w:val="18"/>
                <w:szCs w:val="18"/>
              </w:rPr>
              <w:t>ロ　第１９条第１項の規定により許可を取り消され、その取消しの日から５年を経過しない者（当該許可を取り消された者が法人である場合においては、当該取消しの処分に係る那須塩原市行政手続条例（平成１７年那須塩原市条例第１３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以下この号において同じ。）であった者で当該取消しの日から５年を経過しない者を含む。）。ただし、申請者が第１９条第１項第２号又は第７号に該当することにより当該許可を取り消された者である場合は、この限りでない。</w:t>
            </w:r>
          </w:p>
          <w:p w14:paraId="1363B7A9" w14:textId="77777777" w:rsidR="003B0990" w:rsidRPr="003B0990" w:rsidRDefault="003B0990" w:rsidP="003B0990">
            <w:pPr>
              <w:snapToGrid w:val="0"/>
              <w:spacing w:line="240" w:lineRule="atLeast"/>
              <w:ind w:leftChars="200" w:left="612" w:hangingChars="100" w:hanging="184"/>
              <w:rPr>
                <w:rFonts w:hint="eastAsia"/>
                <w:sz w:val="18"/>
                <w:szCs w:val="18"/>
              </w:rPr>
            </w:pPr>
            <w:r w:rsidRPr="003B0990">
              <w:rPr>
                <w:rFonts w:hint="eastAsia"/>
                <w:sz w:val="18"/>
                <w:szCs w:val="18"/>
              </w:rPr>
              <w:t>ハ　第１９条第１項の規定により小規模特定事業の停止を命ぜられ、その停止の期間が経過しない者</w:t>
            </w:r>
          </w:p>
          <w:p w14:paraId="738979C6" w14:textId="77777777" w:rsidR="003B0990" w:rsidRPr="003B0990" w:rsidRDefault="003B0990" w:rsidP="003B0990">
            <w:pPr>
              <w:snapToGrid w:val="0"/>
              <w:spacing w:line="240" w:lineRule="atLeast"/>
              <w:ind w:leftChars="200" w:left="612" w:hangingChars="100" w:hanging="184"/>
              <w:rPr>
                <w:rFonts w:hint="eastAsia"/>
                <w:sz w:val="18"/>
                <w:szCs w:val="18"/>
              </w:rPr>
            </w:pPr>
            <w:r w:rsidRPr="003B0990">
              <w:rPr>
                <w:rFonts w:hint="eastAsia"/>
                <w:sz w:val="18"/>
                <w:szCs w:val="18"/>
              </w:rPr>
              <w:t>ニ　第２０条の規定による必要な措置を完了していない者</w:t>
            </w:r>
          </w:p>
          <w:p w14:paraId="7C11A7A6" w14:textId="77777777" w:rsidR="003B0990" w:rsidRPr="003B0990" w:rsidRDefault="003B0990" w:rsidP="003B0990">
            <w:pPr>
              <w:snapToGrid w:val="0"/>
              <w:spacing w:line="240" w:lineRule="atLeast"/>
              <w:ind w:leftChars="200" w:left="612" w:hangingChars="100" w:hanging="184"/>
              <w:rPr>
                <w:rFonts w:hint="eastAsia"/>
                <w:sz w:val="18"/>
                <w:szCs w:val="18"/>
              </w:rPr>
            </w:pPr>
            <w:r w:rsidRPr="003B0990">
              <w:rPr>
                <w:rFonts w:hint="eastAsia"/>
                <w:sz w:val="18"/>
                <w:szCs w:val="18"/>
              </w:rPr>
              <w:t>ホ　小規模特定事業の施工に関し不正又は不誠実な行為をするおそれがあると認めるに足りる相当の理由がある者</w:t>
            </w:r>
          </w:p>
          <w:p w14:paraId="17289A05" w14:textId="4C597BEC" w:rsidR="009915F5" w:rsidRPr="00330664" w:rsidRDefault="003B0990" w:rsidP="003B0990">
            <w:pPr>
              <w:snapToGrid w:val="0"/>
              <w:spacing w:line="240" w:lineRule="atLeast"/>
              <w:ind w:leftChars="200" w:left="612" w:hangingChars="100" w:hanging="184"/>
              <w:rPr>
                <w:sz w:val="18"/>
                <w:szCs w:val="18"/>
              </w:rPr>
            </w:pPr>
            <w:r w:rsidRPr="003B0990">
              <w:rPr>
                <w:rFonts w:hint="eastAsia"/>
                <w:sz w:val="18"/>
                <w:szCs w:val="18"/>
              </w:rPr>
              <w:t>ヘ　営業に関し成年者と同一の行為能力を有しない未成年者でその法定代理人（法定代理人が法人である場合においては、その役員を含む。）がイからホまでのいずれかに該当するもの</w:t>
            </w:r>
            <w:r w:rsidR="009915F5" w:rsidRPr="00330664">
              <w:rPr>
                <w:rFonts w:hint="eastAsia"/>
                <w:sz w:val="18"/>
                <w:szCs w:val="18"/>
              </w:rPr>
              <w:t xml:space="preserve">　　ト　法人でその役員又は規則で定める使用人（注１）のうちにイからホまでのいずれかに該当する者のあるもの</w:t>
            </w:r>
          </w:p>
          <w:p w14:paraId="0BA96333" w14:textId="77777777" w:rsidR="009915F5" w:rsidRPr="00330664" w:rsidRDefault="009915F5" w:rsidP="00330664">
            <w:pPr>
              <w:snapToGrid w:val="0"/>
              <w:spacing w:line="240" w:lineRule="atLeast"/>
              <w:ind w:left="553" w:hangingChars="300" w:hanging="553"/>
              <w:rPr>
                <w:sz w:val="18"/>
                <w:szCs w:val="18"/>
              </w:rPr>
            </w:pPr>
            <w:r w:rsidRPr="00330664">
              <w:rPr>
                <w:rFonts w:hint="eastAsia"/>
                <w:sz w:val="18"/>
                <w:szCs w:val="18"/>
              </w:rPr>
              <w:t xml:space="preserve">　　チ　個人で規則で定める使用人（注１）のうちにイからホまでのいずれかに該当する者のあるもの</w:t>
            </w:r>
          </w:p>
          <w:p w14:paraId="7C4F4389" w14:textId="77777777" w:rsidR="009915F5" w:rsidRPr="00330664" w:rsidRDefault="009915F5" w:rsidP="00330664">
            <w:pPr>
              <w:snapToGrid w:val="0"/>
              <w:spacing w:line="240" w:lineRule="atLeast"/>
              <w:ind w:left="553" w:hangingChars="300" w:hanging="553"/>
              <w:rPr>
                <w:sz w:val="18"/>
                <w:szCs w:val="18"/>
              </w:rPr>
            </w:pPr>
            <w:r w:rsidRPr="00330664">
              <w:rPr>
                <w:rFonts w:hint="eastAsia"/>
                <w:sz w:val="18"/>
                <w:szCs w:val="18"/>
              </w:rPr>
              <w:t xml:space="preserve">　　リ　廃棄物の処理及び清掃に関する法律（昭和４５年法律第１３７号）第１４条第５項第２号イからヘまでに掲げる者のうち規則で定めるもの（注２）</w:t>
            </w:r>
          </w:p>
          <w:p w14:paraId="07DEDED3" w14:textId="77777777" w:rsidR="009915F5" w:rsidRPr="00330664" w:rsidRDefault="009915F5" w:rsidP="00330664">
            <w:pPr>
              <w:snapToGrid w:val="0"/>
              <w:spacing w:line="240" w:lineRule="atLeast"/>
              <w:rPr>
                <w:sz w:val="18"/>
                <w:szCs w:val="18"/>
              </w:rPr>
            </w:pPr>
          </w:p>
          <w:p w14:paraId="0C170877" w14:textId="77777777" w:rsidR="009915F5" w:rsidRPr="00330664" w:rsidRDefault="009915F5" w:rsidP="00330664">
            <w:pPr>
              <w:snapToGrid w:val="0"/>
              <w:spacing w:line="240" w:lineRule="atLeast"/>
              <w:ind w:left="737" w:hangingChars="400" w:hanging="737"/>
              <w:rPr>
                <w:sz w:val="18"/>
                <w:szCs w:val="18"/>
              </w:rPr>
            </w:pPr>
            <w:r w:rsidRPr="00330664">
              <w:rPr>
                <w:rFonts w:hint="eastAsia"/>
                <w:sz w:val="18"/>
                <w:szCs w:val="18"/>
              </w:rPr>
              <w:t xml:space="preserve">　（注１）那須塩原市土砂等の埋立て等による土壌の汚染及び災害の発生の防止に関する条例施行規則（以下「規則」という。）</w:t>
            </w:r>
          </w:p>
          <w:p w14:paraId="6AAC7F77" w14:textId="77777777" w:rsidR="009915F5" w:rsidRPr="00330664" w:rsidRDefault="009915F5" w:rsidP="00330664">
            <w:pPr>
              <w:snapToGrid w:val="0"/>
              <w:spacing w:line="240" w:lineRule="atLeast"/>
              <w:ind w:left="1105" w:hangingChars="600" w:hanging="1105"/>
              <w:rPr>
                <w:sz w:val="18"/>
                <w:szCs w:val="18"/>
              </w:rPr>
            </w:pPr>
            <w:r w:rsidRPr="00330664">
              <w:rPr>
                <w:rFonts w:hint="eastAsia"/>
                <w:sz w:val="18"/>
                <w:szCs w:val="18"/>
              </w:rPr>
              <w:t xml:space="preserve">　　　　　第４条の２　条例第８条第１項第１号ト及びチの規則で定める使用人は、申請者の使用人で、次に掲げるものの代表者であるものとする。</w:t>
            </w:r>
          </w:p>
          <w:p w14:paraId="76A2E7F2" w14:textId="703183A7" w:rsidR="009915F5" w:rsidRPr="004571FB" w:rsidRDefault="009915F5" w:rsidP="004571FB">
            <w:pPr>
              <w:pStyle w:val="aa"/>
              <w:numPr>
                <w:ilvl w:val="0"/>
                <w:numId w:val="1"/>
              </w:numPr>
              <w:snapToGrid w:val="0"/>
              <w:spacing w:line="240" w:lineRule="atLeast"/>
              <w:ind w:leftChars="0"/>
              <w:rPr>
                <w:sz w:val="18"/>
                <w:szCs w:val="18"/>
              </w:rPr>
            </w:pPr>
            <w:r w:rsidRPr="004571FB">
              <w:rPr>
                <w:rFonts w:hint="eastAsia"/>
                <w:sz w:val="18"/>
                <w:szCs w:val="18"/>
              </w:rPr>
              <w:t xml:space="preserve">　本店又は支店（商人以外の者にあっては、主たる事務所又は従たる事務所）</w:t>
            </w:r>
          </w:p>
          <w:p w14:paraId="0E818F3C" w14:textId="2BEA85AC" w:rsidR="009915F5" w:rsidRPr="004571FB" w:rsidRDefault="009915F5" w:rsidP="004571FB">
            <w:pPr>
              <w:pStyle w:val="aa"/>
              <w:numPr>
                <w:ilvl w:val="0"/>
                <w:numId w:val="1"/>
              </w:numPr>
              <w:snapToGrid w:val="0"/>
              <w:spacing w:line="240" w:lineRule="atLeast"/>
              <w:ind w:leftChars="0"/>
              <w:rPr>
                <w:sz w:val="18"/>
                <w:szCs w:val="18"/>
              </w:rPr>
            </w:pPr>
            <w:r w:rsidRPr="004571FB">
              <w:rPr>
                <w:rFonts w:hint="eastAsia"/>
                <w:sz w:val="18"/>
                <w:szCs w:val="18"/>
              </w:rPr>
              <w:t xml:space="preserve">　前号に掲げるもののほか、継続的に業務を行うことができる施設を有する場所で、土砂　　　　　　　等の埋立て等に係る契約を締結する権限を有する者を置くもの</w:t>
            </w:r>
          </w:p>
          <w:p w14:paraId="1B60A0E7" w14:textId="77777777" w:rsidR="009915F5" w:rsidRPr="00330664" w:rsidRDefault="009915F5" w:rsidP="00330664">
            <w:pPr>
              <w:snapToGrid w:val="0"/>
              <w:spacing w:line="240" w:lineRule="atLeast"/>
              <w:rPr>
                <w:sz w:val="18"/>
                <w:szCs w:val="18"/>
              </w:rPr>
            </w:pPr>
            <w:r w:rsidRPr="00330664">
              <w:rPr>
                <w:rFonts w:hint="eastAsia"/>
                <w:sz w:val="18"/>
                <w:szCs w:val="18"/>
              </w:rPr>
              <w:t xml:space="preserve">　（注２）条例第８条第１項第１号リの規則で定めるものは、次に掲げる者とする。</w:t>
            </w:r>
          </w:p>
          <w:p w14:paraId="650988EB" w14:textId="6E8E1A8B" w:rsidR="009915F5" w:rsidRPr="003B0990" w:rsidRDefault="009915F5" w:rsidP="003B0990">
            <w:pPr>
              <w:pStyle w:val="aa"/>
              <w:numPr>
                <w:ilvl w:val="0"/>
                <w:numId w:val="2"/>
              </w:numPr>
              <w:snapToGrid w:val="0"/>
              <w:spacing w:line="240" w:lineRule="atLeast"/>
              <w:ind w:leftChars="0"/>
              <w:rPr>
                <w:sz w:val="18"/>
                <w:szCs w:val="18"/>
              </w:rPr>
            </w:pPr>
            <w:r w:rsidRPr="003B0990">
              <w:rPr>
                <w:rFonts w:hint="eastAsia"/>
                <w:sz w:val="18"/>
                <w:szCs w:val="18"/>
              </w:rPr>
              <w:t xml:space="preserve">　</w:t>
            </w:r>
            <w:r w:rsidR="003B0990" w:rsidRPr="003B0990">
              <w:rPr>
                <w:rFonts w:hint="eastAsia"/>
                <w:sz w:val="18"/>
                <w:szCs w:val="18"/>
              </w:rPr>
              <w:t>心身の故障によりその業務を適切に行うことができない者として環境省令で定めるもの</w:t>
            </w:r>
          </w:p>
          <w:p w14:paraId="39D698C1" w14:textId="213B85E9" w:rsidR="000E04F4" w:rsidRPr="004571FB" w:rsidRDefault="004571FB" w:rsidP="004571FB">
            <w:pPr>
              <w:pStyle w:val="aa"/>
              <w:numPr>
                <w:ilvl w:val="0"/>
                <w:numId w:val="2"/>
              </w:numPr>
              <w:snapToGrid w:val="0"/>
              <w:spacing w:line="240" w:lineRule="atLeast"/>
              <w:ind w:leftChars="0"/>
              <w:rPr>
                <w:sz w:val="18"/>
                <w:szCs w:val="18"/>
              </w:rPr>
            </w:pPr>
            <w:r>
              <w:rPr>
                <w:rFonts w:hint="eastAsia"/>
                <w:sz w:val="18"/>
                <w:szCs w:val="18"/>
              </w:rPr>
              <w:t xml:space="preserve">　</w:t>
            </w:r>
            <w:r w:rsidR="000E04F4" w:rsidRPr="004571FB">
              <w:rPr>
                <w:rFonts w:hint="eastAsia"/>
                <w:sz w:val="18"/>
                <w:szCs w:val="18"/>
              </w:rPr>
              <w:t>破産手続開始の決定を受けて復権を得ない者</w:t>
            </w:r>
          </w:p>
          <w:p w14:paraId="78AF07D7" w14:textId="39F6D845" w:rsidR="009915F5" w:rsidRPr="003B0990" w:rsidRDefault="009915F5" w:rsidP="004571FB">
            <w:pPr>
              <w:pStyle w:val="aa"/>
              <w:numPr>
                <w:ilvl w:val="0"/>
                <w:numId w:val="2"/>
              </w:numPr>
              <w:snapToGrid w:val="0"/>
              <w:spacing w:line="240" w:lineRule="atLeast"/>
              <w:ind w:leftChars="0"/>
              <w:rPr>
                <w:sz w:val="18"/>
                <w:szCs w:val="18"/>
              </w:rPr>
            </w:pPr>
            <w:r w:rsidRPr="003B0990">
              <w:rPr>
                <w:rFonts w:hint="eastAsia"/>
                <w:sz w:val="18"/>
                <w:szCs w:val="18"/>
              </w:rPr>
              <w:t xml:space="preserve">　禁錮以上の刑に処せられ、その執行を終わり、又は執行を受けることがなくなった日から</w:t>
            </w:r>
            <w:r w:rsidR="003B0990" w:rsidRPr="003B0990">
              <w:rPr>
                <w:rFonts w:hint="eastAsia"/>
                <w:sz w:val="18"/>
                <w:szCs w:val="18"/>
              </w:rPr>
              <w:t>５</w:t>
            </w:r>
            <w:r w:rsidRPr="003B0990">
              <w:rPr>
                <w:rFonts w:hint="eastAsia"/>
                <w:sz w:val="18"/>
                <w:szCs w:val="18"/>
              </w:rPr>
              <w:t>年を経過しない者</w:t>
            </w:r>
          </w:p>
          <w:p w14:paraId="6DCCBA3D" w14:textId="4AA3D979" w:rsidR="009915F5" w:rsidRPr="004571FB" w:rsidRDefault="009915F5" w:rsidP="004571FB">
            <w:pPr>
              <w:pStyle w:val="aa"/>
              <w:numPr>
                <w:ilvl w:val="0"/>
                <w:numId w:val="2"/>
              </w:numPr>
              <w:snapToGrid w:val="0"/>
              <w:spacing w:line="240" w:lineRule="atLeast"/>
              <w:ind w:leftChars="0"/>
              <w:rPr>
                <w:sz w:val="18"/>
                <w:szCs w:val="18"/>
              </w:rPr>
            </w:pPr>
            <w:r w:rsidRPr="004571FB">
              <w:rPr>
                <w:rFonts w:hint="eastAsia"/>
                <w:sz w:val="18"/>
                <w:szCs w:val="18"/>
              </w:rPr>
              <w:t xml:space="preserve">　廃棄物の処理及び清掃に関する法律（昭和４５年法律第１３７号。以下「法」という。）、浄化槽法（昭和五十八年法律第四十三号）、大気汚染防止法（昭和４</w:t>
            </w:r>
            <w:r w:rsidR="004571FB">
              <w:rPr>
                <w:rFonts w:hint="eastAsia"/>
                <w:sz w:val="18"/>
                <w:szCs w:val="18"/>
              </w:rPr>
              <w:t>５年</w:t>
            </w:r>
            <w:r w:rsidRPr="004571FB">
              <w:rPr>
                <w:rFonts w:hint="eastAsia"/>
                <w:sz w:val="18"/>
                <w:szCs w:val="18"/>
              </w:rPr>
              <w:t>法律第９７号）、騒音規制法（昭和４</w:t>
            </w:r>
            <w:r w:rsidR="004571FB">
              <w:rPr>
                <w:rFonts w:hint="eastAsia"/>
                <w:sz w:val="18"/>
                <w:szCs w:val="18"/>
              </w:rPr>
              <w:t>５年</w:t>
            </w:r>
            <w:r w:rsidRPr="004571FB">
              <w:rPr>
                <w:rFonts w:hint="eastAsia"/>
                <w:sz w:val="18"/>
                <w:szCs w:val="18"/>
              </w:rPr>
              <w:t>法律第９８号）、海洋汚染等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及びポリ塩化ビフェニル廃棄物の適正な処理の推進に関する特別措置法（平成１</w:t>
            </w:r>
            <w:r w:rsidR="004571FB">
              <w:rPr>
                <w:rFonts w:hint="eastAsia"/>
                <w:sz w:val="18"/>
                <w:szCs w:val="18"/>
              </w:rPr>
              <w:t>５年</w:t>
            </w:r>
            <w:r w:rsidRPr="004571FB">
              <w:rPr>
                <w:rFonts w:hint="eastAsia"/>
                <w:sz w:val="18"/>
                <w:szCs w:val="18"/>
              </w:rPr>
              <w:t>法律第６５号）</w:t>
            </w:r>
            <w:r w:rsidR="003B0990" w:rsidRPr="004571FB">
              <w:rPr>
                <w:rFonts w:hint="eastAsia"/>
                <w:sz w:val="18"/>
                <w:szCs w:val="18"/>
              </w:rPr>
              <w:t>で政令で定めるもの</w:t>
            </w:r>
            <w:r w:rsidRPr="004571FB">
              <w:rPr>
                <w:rFonts w:hint="eastAsia"/>
                <w:sz w:val="18"/>
                <w:szCs w:val="18"/>
              </w:rPr>
              <w:t>若しくはこれらの法令に基づく処分若しくは暴力団員による不当な行為の防止等に関する法律（平成</w:t>
            </w:r>
            <w:r w:rsidR="004571FB">
              <w:rPr>
                <w:rFonts w:hint="eastAsia"/>
                <w:sz w:val="18"/>
                <w:szCs w:val="18"/>
              </w:rPr>
              <w:t>５年</w:t>
            </w:r>
            <w:r w:rsidRPr="004571FB">
              <w:rPr>
                <w:rFonts w:hint="eastAsia"/>
                <w:sz w:val="18"/>
                <w:szCs w:val="18"/>
              </w:rPr>
              <w:t>法律第７７号。第３１条第７項を除く。）の規定に違反し、又は刑法（明治４０年法律第４５号）第２０４条、第２０６条、第２０８条、第２０８条の３、第２２２条若しくは第２４７条の罪若しくは暴力行為等処罰ニ関スル法律</w:t>
            </w:r>
            <w:r w:rsidRPr="004571FB">
              <w:rPr>
                <w:sz w:val="18"/>
                <w:szCs w:val="18"/>
              </w:rPr>
              <w:t xml:space="preserve"> </w:t>
            </w:r>
            <w:r w:rsidRPr="004571FB">
              <w:rPr>
                <w:rFonts w:hint="eastAsia"/>
                <w:sz w:val="18"/>
                <w:szCs w:val="18"/>
              </w:rPr>
              <w:t>（大正１５年法律第６０号）の罪を犯し、罰金の刑に処せられ、その執行を終わり、又は執行を受けることがなくなった日から</w:t>
            </w:r>
            <w:r w:rsidR="004571FB">
              <w:rPr>
                <w:rFonts w:hint="eastAsia"/>
                <w:sz w:val="18"/>
                <w:szCs w:val="18"/>
              </w:rPr>
              <w:t>５年</w:t>
            </w:r>
            <w:r w:rsidRPr="004571FB">
              <w:rPr>
                <w:rFonts w:hint="eastAsia"/>
                <w:sz w:val="18"/>
                <w:szCs w:val="18"/>
              </w:rPr>
              <w:t>を経過しない者</w:t>
            </w:r>
          </w:p>
        </w:tc>
      </w:tr>
    </w:tbl>
    <w:p w14:paraId="5B79EBF2" w14:textId="77777777" w:rsidR="009915F5" w:rsidRDefault="009915F5" w:rsidP="009915F5"/>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9915F5" w:rsidRPr="00330664" w14:paraId="5C4ECCED" w14:textId="77777777" w:rsidTr="00330664">
        <w:trPr>
          <w:trHeight w:val="7579"/>
        </w:trPr>
        <w:tc>
          <w:tcPr>
            <w:tcW w:w="9630" w:type="dxa"/>
            <w:tcBorders>
              <w:top w:val="single" w:sz="4" w:space="0" w:color="auto"/>
              <w:left w:val="single" w:sz="4" w:space="0" w:color="auto"/>
              <w:bottom w:val="single" w:sz="4" w:space="0" w:color="auto"/>
              <w:right w:val="single" w:sz="4" w:space="0" w:color="auto"/>
            </w:tcBorders>
            <w:shd w:val="clear" w:color="auto" w:fill="auto"/>
          </w:tcPr>
          <w:p w14:paraId="6F5D8F42" w14:textId="17B3E156"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lastRenderedPageBreak/>
              <w:t xml:space="preserve">　　　　　　</w:t>
            </w:r>
            <w:r w:rsidR="000E04F4">
              <w:rPr>
                <w:rFonts w:hint="eastAsia"/>
                <w:sz w:val="18"/>
                <w:szCs w:val="18"/>
              </w:rPr>
              <w:t>⑸</w:t>
            </w:r>
            <w:r w:rsidRPr="00330664">
              <w:rPr>
                <w:rFonts w:hint="eastAsia"/>
                <w:sz w:val="18"/>
                <w:szCs w:val="18"/>
              </w:rPr>
              <w:t xml:space="preserve">　法第７条の４若しくは法第１４条の３の２（法第１４条の６において読み替えて準用する場合を含む。以下この条において同じ。）又は浄化槽法第４１条第２項の規定により許可を取り消され、その取消しの日から</w:t>
            </w:r>
            <w:r w:rsidR="004571FB">
              <w:rPr>
                <w:rFonts w:hint="eastAsia"/>
                <w:sz w:val="18"/>
                <w:szCs w:val="18"/>
              </w:rPr>
              <w:t>５年</w:t>
            </w:r>
            <w:r w:rsidRPr="00330664">
              <w:rPr>
                <w:rFonts w:hint="eastAsia"/>
                <w:sz w:val="18"/>
                <w:szCs w:val="18"/>
              </w:rPr>
              <w:t>を経過しない者（当該許可を取り消された者が法人である場合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であった者で当該取消しの日から</w:t>
            </w:r>
            <w:r w:rsidR="004571FB">
              <w:rPr>
                <w:rFonts w:hint="eastAsia"/>
                <w:sz w:val="18"/>
                <w:szCs w:val="18"/>
              </w:rPr>
              <w:t>５年</w:t>
            </w:r>
            <w:r w:rsidRPr="00330664">
              <w:rPr>
                <w:rFonts w:hint="eastAsia"/>
                <w:sz w:val="18"/>
                <w:szCs w:val="18"/>
              </w:rPr>
              <w:t>を経過しないものを含む。）</w:t>
            </w:r>
          </w:p>
          <w:p w14:paraId="734DC9D7" w14:textId="2BE3F070"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⑹</w:t>
            </w:r>
            <w:r w:rsidRPr="00330664">
              <w:rPr>
                <w:rFonts w:hint="eastAsia"/>
                <w:sz w:val="18"/>
                <w:szCs w:val="18"/>
              </w:rPr>
              <w:t xml:space="preserve">　法第７条の４若しくは法第１４条の３の２又は浄化槽法第４１条第２項の規定による許可の取消しの処分に係る行政手続法第１５条の規定による通知があっ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w:t>
            </w:r>
            <w:r w:rsidR="004571FB" w:rsidRPr="004571FB">
              <w:rPr>
                <w:rFonts w:hint="eastAsia"/>
                <w:sz w:val="18"/>
                <w:szCs w:val="18"/>
              </w:rPr>
              <w:t>（再生することを含む。）</w:t>
            </w:r>
            <w:r w:rsidRPr="00330664">
              <w:rPr>
                <w:rFonts w:hint="eastAsia"/>
                <w:sz w:val="18"/>
                <w:szCs w:val="18"/>
              </w:rPr>
              <w:t>の事業のいずれかの事業の全部の廃止の届出又は浄化槽法第３８条第５号に該当する旨の同条の規定による届出をした者（当該事業の廃止について相当の理由がある者を除く。）で、当該届出の日から</w:t>
            </w:r>
            <w:r w:rsidR="004571FB">
              <w:rPr>
                <w:rFonts w:hint="eastAsia"/>
                <w:sz w:val="18"/>
                <w:szCs w:val="18"/>
              </w:rPr>
              <w:t>５年</w:t>
            </w:r>
            <w:r w:rsidRPr="00330664">
              <w:rPr>
                <w:rFonts w:hint="eastAsia"/>
                <w:sz w:val="18"/>
                <w:szCs w:val="18"/>
              </w:rPr>
              <w:t>を経過しないもの</w:t>
            </w:r>
          </w:p>
          <w:p w14:paraId="0A45287B" w14:textId="628BB7C6"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⑺</w:t>
            </w:r>
            <w:r w:rsidRPr="00330664">
              <w:rPr>
                <w:rFonts w:hint="eastAsia"/>
                <w:sz w:val="18"/>
                <w:szCs w:val="18"/>
              </w:rPr>
              <w:t xml:space="preserve">　前号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前号の通知の日前６０日以内に当該届出に係る法人（当該事業の廃止について相当の理由がある法人を除く。）の役員若しくは使用人であった者又は当該届出に係る個人（当該事業の廃止について相当の理由がある者を除く。）の使用人であった者で、当該届出の日から</w:t>
            </w:r>
            <w:r w:rsidR="004571FB">
              <w:rPr>
                <w:rFonts w:hint="eastAsia"/>
                <w:sz w:val="18"/>
                <w:szCs w:val="18"/>
              </w:rPr>
              <w:t>５年</w:t>
            </w:r>
            <w:r w:rsidRPr="00330664">
              <w:rPr>
                <w:rFonts w:hint="eastAsia"/>
                <w:sz w:val="18"/>
                <w:szCs w:val="18"/>
              </w:rPr>
              <w:t>を経過しないもの</w:t>
            </w:r>
          </w:p>
          <w:p w14:paraId="1A2EB567" w14:textId="532E5ADA"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⑻</w:t>
            </w:r>
            <w:r w:rsidRPr="00330664">
              <w:rPr>
                <w:rFonts w:hint="eastAsia"/>
                <w:sz w:val="18"/>
                <w:szCs w:val="18"/>
              </w:rPr>
              <w:t xml:space="preserve">　暴力団員による不当な行為の防止等に関する法律第２条第６号に規定する暴力団員（以下この号において「暴力団員」という。）又は暴力団員でなくなった日から</w:t>
            </w:r>
            <w:r w:rsidR="004571FB">
              <w:rPr>
                <w:rFonts w:hint="eastAsia"/>
                <w:sz w:val="18"/>
                <w:szCs w:val="18"/>
              </w:rPr>
              <w:t>５年</w:t>
            </w:r>
            <w:r w:rsidRPr="00330664">
              <w:rPr>
                <w:rFonts w:hint="eastAsia"/>
                <w:sz w:val="18"/>
                <w:szCs w:val="18"/>
              </w:rPr>
              <w:t>を経過しない者（以下この</w:t>
            </w:r>
            <w:r w:rsidR="00633D0E">
              <w:rPr>
                <w:rFonts w:hint="eastAsia"/>
                <w:sz w:val="18"/>
                <w:szCs w:val="18"/>
              </w:rPr>
              <w:t>項</w:t>
            </w:r>
            <w:r w:rsidRPr="00330664">
              <w:rPr>
                <w:rFonts w:hint="eastAsia"/>
                <w:sz w:val="18"/>
                <w:szCs w:val="18"/>
              </w:rPr>
              <w:t>において「暴力団員等」という。）</w:t>
            </w:r>
          </w:p>
          <w:p w14:paraId="0CF1E52C" w14:textId="77777777"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⑼</w:t>
            </w:r>
            <w:r w:rsidRPr="00330664">
              <w:rPr>
                <w:rFonts w:hint="eastAsia"/>
                <w:sz w:val="18"/>
                <w:szCs w:val="18"/>
              </w:rPr>
              <w:t xml:space="preserve">　営業に関し成年者と同一の行為能力を有しない未成年者でその法定代理人が第１号から前号までのいずれかに該当するもの</w:t>
            </w:r>
          </w:p>
          <w:p w14:paraId="36F177AA" w14:textId="77777777" w:rsidR="009915F5" w:rsidRPr="00330664" w:rsidRDefault="009915F5" w:rsidP="00330664">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⑽</w:t>
            </w:r>
            <w:r w:rsidRPr="00330664">
              <w:rPr>
                <w:rFonts w:hint="eastAsia"/>
                <w:sz w:val="18"/>
                <w:szCs w:val="18"/>
              </w:rPr>
              <w:t xml:space="preserve">　法人でその役員又は使用人のうちに</w:t>
            </w:r>
            <w:r w:rsidR="000E04F4">
              <w:rPr>
                <w:rFonts w:hint="eastAsia"/>
                <w:sz w:val="18"/>
                <w:szCs w:val="18"/>
              </w:rPr>
              <w:t>第１号から第８号まで</w:t>
            </w:r>
            <w:r w:rsidRPr="00330664">
              <w:rPr>
                <w:rFonts w:hint="eastAsia"/>
                <w:sz w:val="18"/>
                <w:szCs w:val="18"/>
              </w:rPr>
              <w:t>のいずれかに該当する者のあるもの</w:t>
            </w:r>
          </w:p>
          <w:p w14:paraId="688894D0" w14:textId="77777777" w:rsidR="009915F5" w:rsidRPr="00330664" w:rsidRDefault="009915F5" w:rsidP="00633D0E">
            <w:pPr>
              <w:snapToGrid w:val="0"/>
              <w:spacing w:line="240" w:lineRule="atLeast"/>
              <w:ind w:left="1289" w:hangingChars="700" w:hanging="1289"/>
              <w:rPr>
                <w:sz w:val="18"/>
                <w:szCs w:val="18"/>
              </w:rPr>
            </w:pPr>
            <w:r w:rsidRPr="00330664">
              <w:rPr>
                <w:rFonts w:hint="eastAsia"/>
                <w:sz w:val="18"/>
                <w:szCs w:val="18"/>
              </w:rPr>
              <w:t xml:space="preserve">　　　　　　</w:t>
            </w:r>
            <w:r w:rsidR="000E04F4">
              <w:rPr>
                <w:rFonts w:hint="eastAsia"/>
                <w:sz w:val="18"/>
                <w:szCs w:val="18"/>
              </w:rPr>
              <w:t>⑾</w:t>
            </w:r>
            <w:r w:rsidRPr="00330664">
              <w:rPr>
                <w:rFonts w:hint="eastAsia"/>
                <w:sz w:val="18"/>
                <w:szCs w:val="18"/>
              </w:rPr>
              <w:t xml:space="preserve">　個人で使用人のうちに</w:t>
            </w:r>
            <w:r w:rsidR="00633D0E">
              <w:rPr>
                <w:rFonts w:hint="eastAsia"/>
                <w:sz w:val="18"/>
                <w:szCs w:val="18"/>
              </w:rPr>
              <w:t>第１号から第７号まで</w:t>
            </w:r>
            <w:r w:rsidRPr="00330664">
              <w:rPr>
                <w:rFonts w:hint="eastAsia"/>
                <w:sz w:val="18"/>
                <w:szCs w:val="18"/>
              </w:rPr>
              <w:t>のいずれかに該当する者のあるもの</w:t>
            </w:r>
          </w:p>
          <w:p w14:paraId="5AC1EA85" w14:textId="77777777" w:rsidR="009915F5" w:rsidRPr="00330664" w:rsidRDefault="009915F5" w:rsidP="00330664">
            <w:pPr>
              <w:snapToGrid w:val="0"/>
              <w:spacing w:line="240" w:lineRule="atLeast"/>
              <w:rPr>
                <w:sz w:val="18"/>
                <w:szCs w:val="18"/>
              </w:rPr>
            </w:pPr>
            <w:r w:rsidRPr="00330664">
              <w:rPr>
                <w:rFonts w:hint="eastAsia"/>
                <w:sz w:val="18"/>
                <w:szCs w:val="18"/>
              </w:rPr>
              <w:t xml:space="preserve">　　　　　　</w:t>
            </w:r>
            <w:r w:rsidR="000E04F4">
              <w:rPr>
                <w:rFonts w:hint="eastAsia"/>
                <w:sz w:val="18"/>
                <w:szCs w:val="18"/>
              </w:rPr>
              <w:t>⑿</w:t>
            </w:r>
            <w:r w:rsidRPr="00330664">
              <w:rPr>
                <w:rFonts w:hint="eastAsia"/>
                <w:sz w:val="18"/>
                <w:szCs w:val="18"/>
              </w:rPr>
              <w:t xml:space="preserve">　暴力団員等がその事業活動を支配する者</w:t>
            </w:r>
          </w:p>
        </w:tc>
      </w:tr>
    </w:tbl>
    <w:p w14:paraId="56188D6B" w14:textId="77777777" w:rsidR="009915F5" w:rsidRDefault="009915F5" w:rsidP="009915F5">
      <w:pPr>
        <w:pStyle w:val="a3"/>
        <w:spacing w:line="240" w:lineRule="auto"/>
        <w:rPr>
          <w:spacing w:val="-1"/>
        </w:rPr>
      </w:pPr>
    </w:p>
    <w:p w14:paraId="06F61C3D" w14:textId="77777777" w:rsidR="009915F5" w:rsidRDefault="009915F5" w:rsidP="009915F5">
      <w:pPr>
        <w:pStyle w:val="a3"/>
        <w:spacing w:line="240" w:lineRule="auto"/>
        <w:jc w:val="left"/>
        <w:rPr>
          <w:spacing w:val="0"/>
        </w:rPr>
      </w:pPr>
    </w:p>
    <w:p w14:paraId="2AA605E3" w14:textId="77777777" w:rsidR="009915F5" w:rsidRDefault="009915F5" w:rsidP="009915F5">
      <w:r>
        <w:rPr>
          <w:rFonts w:hint="eastAsia"/>
        </w:rPr>
        <w:t xml:space="preserve">　申請者は、上記那須塩原市土砂等の埋立て等による土壌の汚染及び災害の発生の防止に関する条例第８条第１項第１号イからリに該当しない者であることを誓約します。</w:t>
      </w:r>
    </w:p>
    <w:p w14:paraId="3E3C9202" w14:textId="77777777" w:rsidR="009915F5" w:rsidRDefault="009915F5" w:rsidP="009915F5">
      <w:r>
        <w:rPr>
          <w:rFonts w:hint="eastAsia"/>
        </w:rPr>
        <w:t xml:space="preserve">　　　　　　　　　　　　　年　　　　月　　　　日</w:t>
      </w:r>
    </w:p>
    <w:p w14:paraId="34BA2793" w14:textId="77777777" w:rsidR="009915F5" w:rsidRDefault="009915F5" w:rsidP="009915F5">
      <w:r>
        <w:rPr>
          <w:rFonts w:hint="eastAsia"/>
        </w:rPr>
        <w:t xml:space="preserve">　　　　　　　　住　　　　　所</w:t>
      </w:r>
    </w:p>
    <w:p w14:paraId="648D0BDD" w14:textId="77777777" w:rsidR="009915F5" w:rsidRDefault="009915F5" w:rsidP="009915F5">
      <w:r>
        <w:rPr>
          <w:rFonts w:hint="eastAsia"/>
        </w:rPr>
        <w:t xml:space="preserve">　　　　　　　　氏　　　　　名　　　　　　　　　　　　　　　　　　　　　　　㊞</w:t>
      </w:r>
    </w:p>
    <w:p w14:paraId="120D18D8" w14:textId="77777777" w:rsidR="009915F5" w:rsidRDefault="009915F5" w:rsidP="009915F5">
      <w:r>
        <w:rPr>
          <w:rFonts w:hint="eastAsia"/>
        </w:rPr>
        <w:t xml:space="preserve">　　　　　　　（法人にあっては名称及び代表者の氏名）</w:t>
      </w:r>
    </w:p>
    <w:p w14:paraId="1B7EDE1A" w14:textId="77777777" w:rsidR="009915F5" w:rsidRDefault="009915F5" w:rsidP="009915F5">
      <w:pPr>
        <w:wordWrap w:val="0"/>
        <w:overflowPunct w:val="0"/>
        <w:autoSpaceDE w:val="0"/>
        <w:autoSpaceDN w:val="0"/>
        <w:rPr>
          <w:snapToGrid w:val="0"/>
          <w:kern w:val="0"/>
        </w:rPr>
      </w:pPr>
    </w:p>
    <w:p w14:paraId="6D1B57CB" w14:textId="77777777" w:rsidR="009915F5" w:rsidRDefault="009915F5" w:rsidP="009915F5"/>
    <w:p w14:paraId="4D040A78" w14:textId="77777777" w:rsidR="009915F5" w:rsidRDefault="009915F5" w:rsidP="009915F5"/>
    <w:p w14:paraId="2F128406" w14:textId="77777777" w:rsidR="009915F5" w:rsidRDefault="009915F5" w:rsidP="009915F5"/>
    <w:p w14:paraId="745F9944" w14:textId="77777777" w:rsidR="009915F5" w:rsidRDefault="009915F5" w:rsidP="009915F5"/>
    <w:p w14:paraId="1287C3A9" w14:textId="77777777" w:rsidR="009915F5" w:rsidRDefault="009915F5" w:rsidP="009915F5"/>
    <w:p w14:paraId="7D69EAE8" w14:textId="77777777" w:rsidR="009915F5" w:rsidRDefault="009915F5" w:rsidP="009915F5"/>
    <w:p w14:paraId="6365AF2E" w14:textId="77777777" w:rsidR="009915F5" w:rsidRDefault="009915F5" w:rsidP="009915F5"/>
    <w:p w14:paraId="4EFE5CF0" w14:textId="77777777" w:rsidR="009915F5" w:rsidRDefault="009915F5" w:rsidP="009915F5"/>
    <w:p w14:paraId="0F404C3E" w14:textId="77777777" w:rsidR="009915F5" w:rsidRDefault="009915F5" w:rsidP="009915F5"/>
    <w:p w14:paraId="30B98CF7" w14:textId="77777777" w:rsidR="009915F5" w:rsidRDefault="009915F5" w:rsidP="009915F5"/>
    <w:p w14:paraId="59619A2C" w14:textId="77777777" w:rsidR="009915F5" w:rsidRDefault="009915F5" w:rsidP="009915F5"/>
    <w:sectPr w:rsidR="009915F5" w:rsidSect="001310B3">
      <w:pgSz w:w="11906" w:h="16838" w:code="9"/>
      <w:pgMar w:top="1418" w:right="1134" w:bottom="1418" w:left="1134" w:header="851" w:footer="992" w:gutter="0"/>
      <w:pgNumType w:fmt="numberInDash" w:start="14"/>
      <w:cols w:space="425"/>
      <w:docGrid w:type="linesAndChars" w:linePitch="31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9FB2" w14:textId="77777777" w:rsidR="00AD5150" w:rsidRDefault="00AD5150">
      <w:r>
        <w:separator/>
      </w:r>
    </w:p>
  </w:endnote>
  <w:endnote w:type="continuationSeparator" w:id="0">
    <w:p w14:paraId="45C278BA" w14:textId="77777777" w:rsidR="00AD5150" w:rsidRDefault="00A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B3979" w14:textId="77777777" w:rsidR="00AD5150" w:rsidRDefault="00AD5150">
      <w:r>
        <w:separator/>
      </w:r>
    </w:p>
  </w:footnote>
  <w:footnote w:type="continuationSeparator" w:id="0">
    <w:p w14:paraId="1546C6BD" w14:textId="77777777" w:rsidR="00AD5150" w:rsidRDefault="00A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873"/>
    <w:multiLevelType w:val="hybridMultilevel"/>
    <w:tmpl w:val="D670113A"/>
    <w:lvl w:ilvl="0" w:tplc="C564022C">
      <w:start w:val="1"/>
      <w:numFmt w:val="decimalEnclosedParen"/>
      <w:lvlText w:val="%1"/>
      <w:lvlJc w:val="left"/>
      <w:pPr>
        <w:ind w:left="1476" w:hanging="360"/>
      </w:pPr>
      <w:rPr>
        <w:rFonts w:hint="default"/>
      </w:rPr>
    </w:lvl>
    <w:lvl w:ilvl="1" w:tplc="04090017" w:tentative="1">
      <w:start w:val="1"/>
      <w:numFmt w:val="aiueoFullWidth"/>
      <w:lvlText w:val="(%2)"/>
      <w:lvlJc w:val="left"/>
      <w:pPr>
        <w:ind w:left="1996" w:hanging="440"/>
      </w:pPr>
    </w:lvl>
    <w:lvl w:ilvl="2" w:tplc="04090011" w:tentative="1">
      <w:start w:val="1"/>
      <w:numFmt w:val="decimalEnclosedCircle"/>
      <w:lvlText w:val="%3"/>
      <w:lvlJc w:val="left"/>
      <w:pPr>
        <w:ind w:left="2436" w:hanging="440"/>
      </w:pPr>
    </w:lvl>
    <w:lvl w:ilvl="3" w:tplc="0409000F" w:tentative="1">
      <w:start w:val="1"/>
      <w:numFmt w:val="decimal"/>
      <w:lvlText w:val="%4."/>
      <w:lvlJc w:val="left"/>
      <w:pPr>
        <w:ind w:left="2876" w:hanging="440"/>
      </w:pPr>
    </w:lvl>
    <w:lvl w:ilvl="4" w:tplc="04090017" w:tentative="1">
      <w:start w:val="1"/>
      <w:numFmt w:val="aiueoFullWidth"/>
      <w:lvlText w:val="(%5)"/>
      <w:lvlJc w:val="left"/>
      <w:pPr>
        <w:ind w:left="3316" w:hanging="440"/>
      </w:pPr>
    </w:lvl>
    <w:lvl w:ilvl="5" w:tplc="04090011" w:tentative="1">
      <w:start w:val="1"/>
      <w:numFmt w:val="decimalEnclosedCircle"/>
      <w:lvlText w:val="%6"/>
      <w:lvlJc w:val="left"/>
      <w:pPr>
        <w:ind w:left="3756" w:hanging="440"/>
      </w:pPr>
    </w:lvl>
    <w:lvl w:ilvl="6" w:tplc="0409000F" w:tentative="1">
      <w:start w:val="1"/>
      <w:numFmt w:val="decimal"/>
      <w:lvlText w:val="%7."/>
      <w:lvlJc w:val="left"/>
      <w:pPr>
        <w:ind w:left="4196" w:hanging="440"/>
      </w:pPr>
    </w:lvl>
    <w:lvl w:ilvl="7" w:tplc="04090017" w:tentative="1">
      <w:start w:val="1"/>
      <w:numFmt w:val="aiueoFullWidth"/>
      <w:lvlText w:val="(%8)"/>
      <w:lvlJc w:val="left"/>
      <w:pPr>
        <w:ind w:left="4636" w:hanging="440"/>
      </w:pPr>
    </w:lvl>
    <w:lvl w:ilvl="8" w:tplc="04090011" w:tentative="1">
      <w:start w:val="1"/>
      <w:numFmt w:val="decimalEnclosedCircle"/>
      <w:lvlText w:val="%9"/>
      <w:lvlJc w:val="left"/>
      <w:pPr>
        <w:ind w:left="5076" w:hanging="440"/>
      </w:pPr>
    </w:lvl>
  </w:abstractNum>
  <w:abstractNum w:abstractNumId="1" w15:restartNumberingAfterBreak="0">
    <w:nsid w:val="2B0E7D4C"/>
    <w:multiLevelType w:val="hybridMultilevel"/>
    <w:tmpl w:val="2F1E0604"/>
    <w:lvl w:ilvl="0" w:tplc="F4FAE438">
      <w:start w:val="1"/>
      <w:numFmt w:val="decimalEnclosedParen"/>
      <w:lvlText w:val="%1"/>
      <w:lvlJc w:val="left"/>
      <w:pPr>
        <w:ind w:left="1476" w:hanging="360"/>
      </w:pPr>
      <w:rPr>
        <w:rFonts w:ascii="Century" w:eastAsia="ＭＳ 明朝" w:hAnsi="Century" w:cs="Times New Roman"/>
      </w:rPr>
    </w:lvl>
    <w:lvl w:ilvl="1" w:tplc="04090017" w:tentative="1">
      <w:start w:val="1"/>
      <w:numFmt w:val="aiueoFullWidth"/>
      <w:lvlText w:val="(%2)"/>
      <w:lvlJc w:val="left"/>
      <w:pPr>
        <w:ind w:left="1996" w:hanging="440"/>
      </w:pPr>
    </w:lvl>
    <w:lvl w:ilvl="2" w:tplc="04090011" w:tentative="1">
      <w:start w:val="1"/>
      <w:numFmt w:val="decimalEnclosedCircle"/>
      <w:lvlText w:val="%3"/>
      <w:lvlJc w:val="left"/>
      <w:pPr>
        <w:ind w:left="2436" w:hanging="440"/>
      </w:pPr>
    </w:lvl>
    <w:lvl w:ilvl="3" w:tplc="0409000F" w:tentative="1">
      <w:start w:val="1"/>
      <w:numFmt w:val="decimal"/>
      <w:lvlText w:val="%4."/>
      <w:lvlJc w:val="left"/>
      <w:pPr>
        <w:ind w:left="2876" w:hanging="440"/>
      </w:pPr>
    </w:lvl>
    <w:lvl w:ilvl="4" w:tplc="04090017" w:tentative="1">
      <w:start w:val="1"/>
      <w:numFmt w:val="aiueoFullWidth"/>
      <w:lvlText w:val="(%5)"/>
      <w:lvlJc w:val="left"/>
      <w:pPr>
        <w:ind w:left="3316" w:hanging="440"/>
      </w:pPr>
    </w:lvl>
    <w:lvl w:ilvl="5" w:tplc="04090011" w:tentative="1">
      <w:start w:val="1"/>
      <w:numFmt w:val="decimalEnclosedCircle"/>
      <w:lvlText w:val="%6"/>
      <w:lvlJc w:val="left"/>
      <w:pPr>
        <w:ind w:left="3756" w:hanging="440"/>
      </w:pPr>
    </w:lvl>
    <w:lvl w:ilvl="6" w:tplc="0409000F" w:tentative="1">
      <w:start w:val="1"/>
      <w:numFmt w:val="decimal"/>
      <w:lvlText w:val="%7."/>
      <w:lvlJc w:val="left"/>
      <w:pPr>
        <w:ind w:left="4196" w:hanging="440"/>
      </w:pPr>
    </w:lvl>
    <w:lvl w:ilvl="7" w:tplc="04090017" w:tentative="1">
      <w:start w:val="1"/>
      <w:numFmt w:val="aiueoFullWidth"/>
      <w:lvlText w:val="(%8)"/>
      <w:lvlJc w:val="left"/>
      <w:pPr>
        <w:ind w:left="4636" w:hanging="440"/>
      </w:pPr>
    </w:lvl>
    <w:lvl w:ilvl="8" w:tplc="04090011" w:tentative="1">
      <w:start w:val="1"/>
      <w:numFmt w:val="decimalEnclosedCircle"/>
      <w:lvlText w:val="%9"/>
      <w:lvlJc w:val="left"/>
      <w:pPr>
        <w:ind w:left="5076" w:hanging="440"/>
      </w:pPr>
    </w:lvl>
  </w:abstractNum>
  <w:abstractNum w:abstractNumId="2" w15:restartNumberingAfterBreak="0">
    <w:nsid w:val="70663BAD"/>
    <w:multiLevelType w:val="hybridMultilevel"/>
    <w:tmpl w:val="34948648"/>
    <w:lvl w:ilvl="0" w:tplc="7856F3A6">
      <w:start w:val="2"/>
      <w:numFmt w:val="decimal"/>
      <w:lvlText w:val="%1"/>
      <w:lvlJc w:val="left"/>
      <w:pPr>
        <w:ind w:left="1476" w:hanging="360"/>
      </w:pPr>
      <w:rPr>
        <w:rFonts w:ascii="Century" w:eastAsia="ＭＳ 明朝" w:hAnsi="Century" w:cs="Times New Roman"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09094186">
    <w:abstractNumId w:val="1"/>
  </w:num>
  <w:num w:numId="2" w16cid:durableId="1638417948">
    <w:abstractNumId w:val="0"/>
  </w:num>
  <w:num w:numId="3" w16cid:durableId="1892575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1"/>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F5"/>
    <w:rsid w:val="00006944"/>
    <w:rsid w:val="000D5E48"/>
    <w:rsid w:val="000E04F4"/>
    <w:rsid w:val="001310B3"/>
    <w:rsid w:val="00203DD0"/>
    <w:rsid w:val="002706A2"/>
    <w:rsid w:val="002C0D0F"/>
    <w:rsid w:val="002E40D8"/>
    <w:rsid w:val="00330664"/>
    <w:rsid w:val="003B0990"/>
    <w:rsid w:val="003B4494"/>
    <w:rsid w:val="003D28B9"/>
    <w:rsid w:val="003F033D"/>
    <w:rsid w:val="004319AD"/>
    <w:rsid w:val="004571FB"/>
    <w:rsid w:val="005B1352"/>
    <w:rsid w:val="00633D0E"/>
    <w:rsid w:val="006519CA"/>
    <w:rsid w:val="00676A7A"/>
    <w:rsid w:val="00686DFD"/>
    <w:rsid w:val="00795926"/>
    <w:rsid w:val="008806B3"/>
    <w:rsid w:val="008D445B"/>
    <w:rsid w:val="009362EE"/>
    <w:rsid w:val="009915F5"/>
    <w:rsid w:val="009C69E4"/>
    <w:rsid w:val="00A771CD"/>
    <w:rsid w:val="00AD5150"/>
    <w:rsid w:val="00AF0E2F"/>
    <w:rsid w:val="00BE5957"/>
    <w:rsid w:val="00E334D1"/>
    <w:rsid w:val="00E93C7B"/>
    <w:rsid w:val="00F939E6"/>
    <w:rsid w:val="00FB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6D2A0D"/>
  <w15:chartTrackingRefBased/>
  <w15:docId w15:val="{C23581D4-CA64-41BC-A996-97E17ED3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15F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9915F5"/>
    <w:pPr>
      <w:widowControl w:val="0"/>
      <w:wordWrap w:val="0"/>
      <w:autoSpaceDE w:val="0"/>
      <w:autoSpaceDN w:val="0"/>
      <w:adjustRightInd w:val="0"/>
      <w:spacing w:line="246" w:lineRule="exact"/>
      <w:jc w:val="both"/>
    </w:pPr>
    <w:rPr>
      <w:rFonts w:cs="ＭＳ 明朝"/>
      <w:spacing w:val="2"/>
      <w:sz w:val="21"/>
      <w:szCs w:val="21"/>
    </w:rPr>
  </w:style>
  <w:style w:type="table" w:styleId="a4">
    <w:name w:val="Table Grid"/>
    <w:basedOn w:val="a1"/>
    <w:rsid w:val="009915F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310B3"/>
    <w:pPr>
      <w:tabs>
        <w:tab w:val="center" w:pos="4252"/>
        <w:tab w:val="right" w:pos="8504"/>
      </w:tabs>
      <w:snapToGrid w:val="0"/>
    </w:pPr>
  </w:style>
  <w:style w:type="paragraph" w:styleId="a6">
    <w:name w:val="footer"/>
    <w:basedOn w:val="a"/>
    <w:rsid w:val="001310B3"/>
    <w:pPr>
      <w:tabs>
        <w:tab w:val="center" w:pos="4252"/>
        <w:tab w:val="right" w:pos="8504"/>
      </w:tabs>
      <w:snapToGrid w:val="0"/>
    </w:pPr>
  </w:style>
  <w:style w:type="character" w:styleId="a7">
    <w:name w:val="page number"/>
    <w:basedOn w:val="a0"/>
    <w:rsid w:val="001310B3"/>
  </w:style>
  <w:style w:type="paragraph" w:styleId="a8">
    <w:name w:val="Balloon Text"/>
    <w:basedOn w:val="a"/>
    <w:link w:val="a9"/>
    <w:rsid w:val="000E04F4"/>
    <w:rPr>
      <w:rFonts w:ascii="游ゴシック Light" w:eastAsia="游ゴシック Light" w:hAnsi="游ゴシック Light"/>
      <w:sz w:val="18"/>
      <w:szCs w:val="18"/>
    </w:rPr>
  </w:style>
  <w:style w:type="character" w:customStyle="1" w:styleId="a9">
    <w:name w:val="吹き出し (文字)"/>
    <w:link w:val="a8"/>
    <w:rsid w:val="000E04F4"/>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3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8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510</Words>
  <Characters>2909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別紙①（第４条関係）</vt:lpstr>
      <vt:lpstr>別紙①（第４条関係）</vt:lpstr>
    </vt:vector>
  </TitlesOfParts>
  <Company>黒磯市役所</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別紙①（第４条関係）</dc:title>
  <dc:subject/>
  <dc:creator>n.hirose</dc:creator>
  <cp:keywords/>
  <dc:description/>
  <cp:lastModifiedBy>菊地 辰弥</cp:lastModifiedBy>
  <cp:revision>3</cp:revision>
  <dcterms:created xsi:type="dcterms:W3CDTF">2025-04-28T02:14:00Z</dcterms:created>
  <dcterms:modified xsi:type="dcterms:W3CDTF">2025-04-28T02:36:00Z</dcterms:modified>
</cp:coreProperties>
</file>