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9"/>
        <w:rPr/>
      </w:pPr>
      <w:r w:rsidDel="00000000" w:rsidR="00000000" w:rsidRPr="00000000">
        <w:rPr>
          <w:rtl w:val="0"/>
        </w:rPr>
        <w:t xml:space="preserve">様式第５号（第７条関係）</w:t>
      </w:r>
    </w:p>
    <w:tbl>
      <w:tblPr>
        <w:tblStyle w:val="Table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5"/>
        <w:gridCol w:w="438"/>
        <w:gridCol w:w="1547"/>
        <w:gridCol w:w="657"/>
        <w:gridCol w:w="1328"/>
        <w:gridCol w:w="227"/>
        <w:gridCol w:w="445"/>
        <w:gridCol w:w="2281"/>
        <w:tblGridChange w:id="0">
          <w:tblGrid>
            <w:gridCol w:w="2365"/>
            <w:gridCol w:w="438"/>
            <w:gridCol w:w="1547"/>
            <w:gridCol w:w="657"/>
            <w:gridCol w:w="1328"/>
            <w:gridCol w:w="227"/>
            <w:gridCol w:w="445"/>
            <w:gridCol w:w="2281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那須聖苑指定管理者申請に関する事業計画書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A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申請年月日　　　　　　年　　月　　日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代表者名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設立年月日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年　　月　　日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団体所在地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ＦＡＸ番号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Ｅ―mail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ind w:right="-9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現在運営している類似施設名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所在地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主な業務内容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運営開始年月日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2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5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開始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終了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52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55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開始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終了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right="-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62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　　業　　計　　画　　書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　業　名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C">
            <w:pPr>
              <w:ind w:right="-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目　的・内　容　等</w:t>
            </w:r>
          </w:p>
        </w:tc>
      </w:tr>
      <w:tr>
        <w:trPr>
          <w:cantSplit w:val="0"/>
          <w:trHeight w:val="42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C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-9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rHeight w:val="7243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施設の管理運営について</w:t>
            </w:r>
          </w:p>
          <w:p w:rsidR="00000000" w:rsidDel="00000000" w:rsidP="00000000" w:rsidRDefault="00000000" w:rsidRPr="00000000" w14:paraId="00000086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１　職員の配置</w:t>
            </w:r>
          </w:p>
          <w:p w:rsidR="00000000" w:rsidDel="00000000" w:rsidP="00000000" w:rsidRDefault="00000000" w:rsidRPr="00000000" w14:paraId="00000087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２　サービスを向上させるための方策</w:t>
            </w:r>
          </w:p>
          <w:p w:rsidR="00000000" w:rsidDel="00000000" w:rsidP="00000000" w:rsidRDefault="00000000" w:rsidRPr="00000000" w14:paraId="0000008B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３　利用者等の要望の把握及び実現策</w:t>
            </w:r>
          </w:p>
          <w:p w:rsidR="00000000" w:rsidDel="00000000" w:rsidP="00000000" w:rsidRDefault="00000000" w:rsidRPr="00000000" w14:paraId="0000008F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４　経費の縮減を図るための方策</w:t>
            </w:r>
          </w:p>
          <w:p w:rsidR="00000000" w:rsidDel="00000000" w:rsidP="00000000" w:rsidRDefault="00000000" w:rsidRPr="00000000" w14:paraId="00000093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５　利用者のトラブルの未然防止と対処方法</w:t>
            </w:r>
          </w:p>
          <w:p w:rsidR="00000000" w:rsidDel="00000000" w:rsidP="00000000" w:rsidRDefault="00000000" w:rsidRPr="00000000" w14:paraId="00000097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4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緊急時対策について</w:t>
            </w:r>
          </w:p>
          <w:p w:rsidR="00000000" w:rsidDel="00000000" w:rsidP="00000000" w:rsidRDefault="00000000" w:rsidRPr="00000000" w14:paraId="0000009B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１　防犯、防災の対応</w:t>
            </w:r>
          </w:p>
          <w:p w:rsidR="00000000" w:rsidDel="00000000" w:rsidP="00000000" w:rsidRDefault="00000000" w:rsidRPr="00000000" w14:paraId="0000009C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２　その他、緊急時の対応</w:t>
            </w:r>
          </w:p>
          <w:p w:rsidR="00000000" w:rsidDel="00000000" w:rsidP="00000000" w:rsidRDefault="00000000" w:rsidRPr="00000000" w14:paraId="0000009F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right="-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個人情報の保護の措置について</w:t>
            </w:r>
          </w:p>
        </w:tc>
      </w:tr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ind w:right="-9"/>
              <w:rPr/>
            </w:pPr>
            <w:r w:rsidDel="00000000" w:rsidR="00000000" w:rsidRPr="00000000">
              <w:rPr>
                <w:rtl w:val="0"/>
              </w:rPr>
              <w:t xml:space="preserve">その他、特記すべき事項</w:t>
            </w:r>
          </w:p>
        </w:tc>
      </w:tr>
    </w:tbl>
    <w:p w:rsidR="00000000" w:rsidDel="00000000" w:rsidP="00000000" w:rsidRDefault="00000000" w:rsidRPr="00000000" w14:paraId="000000A3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/>
      </w:pPr>
      <w:bookmarkStart w:colFirst="0" w:colLast="0" w:name="_heading=h.xgn2co6plqk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304" w:right="130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oRXjwSdNjAnbWMB5srgFKH0og==">CgMxLjAyDWgueGduMmNvNnBscWs4AHIhMVdPYTluT0M2VjRCQ0tmTUxwemlTY2ZnOXoyZjl3VzAt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