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leader="none" w:pos="4841"/>
        </w:tabs>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参考様式</w:t>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righ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　　日</w:t>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4"/>
          <w:szCs w:val="24"/>
          <w:u w:val="none"/>
          <w:shd w:fill="auto" w:val="clear"/>
          <w:vertAlign w:val="baseline"/>
          <w:rtl w:val="0"/>
        </w:rPr>
        <w:t xml:space="preserve">共同事業体協定書兼委任状</w:t>
      </w: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sz w:val="21"/>
          <w:szCs w:val="21"/>
        </w:rPr>
      </w:pPr>
      <w:r w:rsidDel="00000000" w:rsidR="00000000" w:rsidRPr="00000000">
        <w:rPr>
          <w:rtl w:val="0"/>
        </w:rPr>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黒磯那須共同火葬場組合管理者　様</w:t>
      </w: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357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共同事業体名</w:t>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　所在地</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団体名</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職・氏名　　　　　　　　　　　　　印</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504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bl>
      <w:tblPr>
        <w:tblStyle w:val="Table1"/>
        <w:tblW w:w="8858.0" w:type="dxa"/>
        <w:jc w:val="left"/>
        <w:tblInd w:w="205.99999999999997"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030"/>
        <w:gridCol w:w="7828"/>
        <w:tblGridChange w:id="0">
          <w:tblGrid>
            <w:gridCol w:w="1030"/>
            <w:gridCol w:w="7828"/>
          </w:tblGrid>
        </w:tblGridChange>
      </w:tblGrid>
      <w:tr>
        <w:trPr>
          <w:cantSplit w:val="0"/>
          <w:trHeight w:val="598" w:hRule="atLeast"/>
          <w:tblHeader w:val="0"/>
        </w:trPr>
        <w:tc>
          <w:tcPr>
            <w:vAlign w:val="center"/>
          </w:tcPr>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件　名</w:t>
            </w:r>
          </w:p>
        </w:tc>
        <w:tc>
          <w:tcPr>
            <w:vAlign w:val="center"/>
          </w:tcPr>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sz w:val="21"/>
                <w:szCs w:val="21"/>
                <w:rtl w:val="0"/>
              </w:rPr>
              <w:t xml:space="preserve">黒磯那須共同火葬場那須聖苑</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指定管理者</w:t>
            </w:r>
          </w:p>
        </w:tc>
      </w:tr>
    </w:tbl>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20" w:line="240" w:lineRule="auto"/>
        <w:ind w:left="210" w:right="0" w:firstLine="21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上記件名の公募に参加するため、共同事業体を結成し、</w:t>
      </w:r>
      <w:r w:rsidDel="00000000" w:rsidR="00000000" w:rsidRPr="00000000">
        <w:rPr>
          <w:rFonts w:ascii="MS Mincho" w:cs="MS Mincho" w:eastAsia="MS Mincho" w:hAnsi="MS Mincho"/>
          <w:sz w:val="21"/>
          <w:szCs w:val="21"/>
          <w:rtl w:val="0"/>
        </w:rPr>
        <w:t xml:space="preserve">黒磯那須共同火葬場組合</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との間における下記事項に関する権限を代表に委任して申請します。</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0" w:line="240" w:lineRule="auto"/>
        <w:ind w:left="21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なお、当該件名の指定管理者に指名された場合は、各構成団体は</w:t>
      </w:r>
      <w:r w:rsidDel="00000000" w:rsidR="00000000" w:rsidRPr="00000000">
        <w:rPr>
          <w:rFonts w:ascii="MS Mincho" w:cs="MS Mincho" w:eastAsia="MS Mincho" w:hAnsi="MS Mincho"/>
          <w:sz w:val="21"/>
          <w:szCs w:val="21"/>
          <w:rtl w:val="0"/>
        </w:rPr>
        <w:t xml:space="preserve">黒磯那須共同火葬場那須聖苑</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の指定管理者としての業務の遂行に伴い当共同事業体が負担する債務の履行に関し、連帯して責任を負います。</w:t>
      </w:r>
    </w:p>
    <w:tbl>
      <w:tblPr>
        <w:tblStyle w:val="Table2"/>
        <w:tblW w:w="8858.0" w:type="dxa"/>
        <w:jc w:val="left"/>
        <w:tblInd w:w="206.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45"/>
        <w:gridCol w:w="7313"/>
        <w:tblGridChange w:id="0">
          <w:tblGrid>
            <w:gridCol w:w="1545"/>
            <w:gridCol w:w="7313"/>
          </w:tblGrid>
        </w:tblGridChange>
      </w:tblGrid>
      <w:tr>
        <w:trPr>
          <w:cantSplit w:val="0"/>
          <w:trHeight w:val="737" w:hRule="atLeast"/>
          <w:tblHeader w:val="0"/>
        </w:trPr>
        <w:tc>
          <w:tcPr>
            <w:vAlign w:val="center"/>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共同事業体の名称</w:t>
            </w:r>
          </w:p>
        </w:tc>
        <w:tc>
          <w:tcP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0"/>
          <w:trHeight w:val="874" w:hRule="atLeast"/>
          <w:tblHeader w:val="0"/>
        </w:trPr>
        <w:tc>
          <w:tcPr>
            <w:vAlign w:val="center"/>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共同事業体の代表団体</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（受任者）</w:t>
            </w:r>
          </w:p>
        </w:tc>
        <w:tc>
          <w:tcPr>
            <w:vAlign w:val="top"/>
          </w:tcPr>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所在地</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団体名</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代表者名　　　　　　　　　　　　　　　　　　　　　　　　印</w:t>
            </w:r>
          </w:p>
        </w:tc>
      </w:tr>
      <w:tr>
        <w:trPr>
          <w:cantSplit w:val="0"/>
          <w:trHeight w:val="315" w:hRule="atLeast"/>
          <w:tblHeader w:val="0"/>
        </w:trPr>
        <w:tc>
          <w:tcPr>
            <w:vAlign w:val="center"/>
          </w:tcPr>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共同事業体</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事務所所在地</w:t>
            </w:r>
          </w:p>
        </w:tc>
        <w:tc>
          <w:tcPr>
            <w:vAlign w:val="top"/>
          </w:tcPr>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r>
      <w:tr>
        <w:trPr>
          <w:cantSplit w:val="1"/>
          <w:trHeight w:val="889" w:hRule="atLeast"/>
          <w:tblHeader w:val="0"/>
        </w:trPr>
        <w:tc>
          <w:tcPr>
            <w:vMerge w:val="restart"/>
            <w:vAlign w:val="center"/>
          </w:tcPr>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共同事業体の</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構成団体</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（委任者）</w:t>
            </w:r>
          </w:p>
        </w:tc>
        <w:tc>
          <w:tcP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所在地</w:t>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団体名</w:t>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代表者名　　　　　　　　　　　　　　　　　　　　　　　　印</w:t>
            </w:r>
          </w:p>
        </w:tc>
      </w:tr>
      <w:tr>
        <w:trPr>
          <w:cantSplit w:val="1"/>
          <w:trHeight w:val="893" w:hRule="atLeast"/>
          <w:tblHeader w:val="0"/>
        </w:trPr>
        <w:tc>
          <w:tcPr>
            <w:vMerge w:val="continue"/>
            <w:vAlign w:val="center"/>
          </w:tcPr>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tl w:val="0"/>
              </w:rPr>
            </w:r>
          </w:p>
        </w:tc>
        <w:tc>
          <w:tcPr>
            <w:vAlign w:val="top"/>
          </w:tcPr>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所在地</w:t>
            </w:r>
          </w:p>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団体名</w:t>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代表者名　　　　　　　　　　　　　　　　　　　　　　　　印</w:t>
            </w:r>
          </w:p>
        </w:tc>
      </w:tr>
      <w:tr>
        <w:trPr>
          <w:cantSplit w:val="0"/>
          <w:trHeight w:val="285" w:hRule="atLeast"/>
          <w:tblHeader w:val="0"/>
        </w:trPr>
        <w:tc>
          <w:tcPr>
            <w:vAlign w:val="center"/>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共同事業体の</w:t>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成立、解散の時期及び委任期間</w:t>
            </w:r>
          </w:p>
        </w:tc>
        <w:tc>
          <w:tcPr>
            <w:vAlign w:val="top"/>
          </w:tcPr>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4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　　年　　月　　日から当該指定管理者の指定終了後３か月を経過するまで。ただし、当共同事業体が当該件名の指定管理者とならなかった場合は直ちに解散します。また、当共同事業体の構成団体の脱退又は除名については、事前に</w:t>
            </w:r>
            <w:r w:rsidDel="00000000" w:rsidR="00000000" w:rsidRPr="00000000">
              <w:rPr>
                <w:rFonts w:ascii="MS Mincho" w:cs="MS Mincho" w:eastAsia="MS Mincho" w:hAnsi="MS Mincho"/>
                <w:sz w:val="21"/>
                <w:szCs w:val="21"/>
                <w:rtl w:val="0"/>
              </w:rPr>
              <w:t xml:space="preserve">黒磯那須共同火葬場組合</w:t>
            </w: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の承認がなければこれを行うことができないものとします。</w:t>
            </w:r>
          </w:p>
        </w:tc>
      </w:tr>
      <w:tr>
        <w:trPr>
          <w:cantSplit w:val="0"/>
          <w:trHeight w:val="1080" w:hRule="atLeast"/>
          <w:tblHeader w:val="0"/>
        </w:trPr>
        <w:tc>
          <w:tcPr>
            <w:vAlign w:val="center"/>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委任事項</w:t>
            </w:r>
          </w:p>
        </w:tc>
        <w:tc>
          <w:tcP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指定管理者の指定の申請に関する件　</w:t>
            </w:r>
          </w:p>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協定締結に関する件</w:t>
            </w:r>
          </w:p>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３　経費の請求受領に関する件</w:t>
            </w:r>
          </w:p>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４　契約に関する件</w:t>
            </w:r>
          </w:p>
        </w:tc>
      </w:tr>
      <w:tr>
        <w:trPr>
          <w:cantSplit w:val="0"/>
          <w:trHeight w:val="819" w:hRule="atLeast"/>
          <w:tblHeader w:val="0"/>
        </w:trPr>
        <w:tc>
          <w:tcPr>
            <w:vAlign w:val="center"/>
          </w:tcPr>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その他</w:t>
            </w:r>
          </w:p>
        </w:tc>
        <w:tc>
          <w:tcPr>
            <w:vAlign w:val="top"/>
          </w:tcPr>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１　本協定書に基づく権利義務は他人に譲渡することはできません。</w:t>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420" w:right="0" w:hanging="420"/>
              <w:jc w:val="both"/>
              <w:rPr>
                <w:rFonts w:ascii="MS Mincho" w:cs="MS Mincho" w:eastAsia="MS Mincho" w:hAnsi="MS Mincho"/>
                <w:b w:val="0"/>
                <w:bCs w:val="0"/>
                <w:i w:val="0"/>
                <w:iCs w:val="0"/>
                <w:smallCaps w:val="0"/>
                <w:strike w:val="0"/>
                <w:color w:val="000000"/>
                <w:sz w:val="21"/>
                <w:szCs w:val="21"/>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21"/>
                <w:szCs w:val="21"/>
                <w:u w:val="none"/>
                <w:shd w:fill="auto" w:val="clear"/>
                <w:vertAlign w:val="baseline"/>
                <w:rtl w:val="0"/>
              </w:rPr>
              <w:t xml:space="preserve">２　本協定に定めのない事項については、構成団体全員により協議するものとします。</w:t>
            </w:r>
          </w:p>
        </w:tc>
      </w:tr>
    </w:tbl>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1" w:right="0" w:firstLine="0"/>
        <w:jc w:val="both"/>
        <w:rPr>
          <w:rFonts w:ascii="MS Mincho" w:cs="MS Mincho" w:eastAsia="MS Mincho" w:hAnsi="MS Mincho"/>
          <w:b w:val="0"/>
          <w:bCs w:val="0"/>
          <w:i w:val="0"/>
          <w:iCs w:val="0"/>
          <w:smallCaps w:val="0"/>
          <w:strike w:val="0"/>
          <w:color w:val="000000"/>
          <w:sz w:val="18"/>
          <w:szCs w:val="18"/>
          <w:u w:val="none"/>
          <w:shd w:fill="auto" w:val="clear"/>
          <w:vertAlign w:val="baseline"/>
        </w:rPr>
      </w:pPr>
      <w:r w:rsidDel="00000000" w:rsidR="00000000" w:rsidRPr="00000000">
        <w:rPr>
          <w:rFonts w:ascii="MS Mincho" w:cs="MS Mincho" w:eastAsia="MS Mincho" w:hAnsi="MS Mincho"/>
          <w:b w:val="0"/>
          <w:bCs w:val="0"/>
          <w:i w:val="0"/>
          <w:iCs w:val="0"/>
          <w:smallCaps w:val="0"/>
          <w:strike w:val="0"/>
          <w:color w:val="000000"/>
          <w:sz w:val="18"/>
          <w:szCs w:val="18"/>
          <w:u w:val="none"/>
          <w:shd w:fill="auto" w:val="clear"/>
          <w:vertAlign w:val="baseline"/>
          <w:rtl w:val="0"/>
        </w:rPr>
        <w:t xml:space="preserve">(備考)共同事業体を結成して公募に参加する場合はこの様式を提出してください。また、共同事業体の構成団体の数が３者を上回る場合は、この様式に準じて様式を作成してください。</w:t>
      </w:r>
    </w:p>
    <w:sectPr>
      <w:pgSz w:h="16838" w:w="11906" w:orient="portrait"/>
      <w:pgMar w:bottom="1418" w:top="1701" w:left="1418" w:right="1418" w:header="284" w:footer="284"/>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Centur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entury" w:cs="Century" w:eastAsia="Century" w:hAnsi="Century"/>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99.0" w:type="dxa"/>
        <w:bottom w:w="0.0" w:type="dxa"/>
        <w:right w:w="99.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V8eU0H1w3faYnaVHVh84ZwowdHg==">CgMxLjA4AHIhMXdKREltUVIxaEF5ZFo0ZEs4V2pIblFoYk5xWi1DM2Ez</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