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240" w:before="240" w:lineRule="auto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様式第７号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BIZ UDMincho" w:cs="BIZ UDMincho" w:eastAsia="BIZ UDMincho" w:hAnsi="BIZ UDMincho"/>
          <w:sz w:val="28"/>
          <w:szCs w:val="28"/>
        </w:rPr>
      </w:pPr>
      <w:r w:rsidDel="00000000" w:rsidR="00000000" w:rsidRPr="00000000">
        <w:rPr>
          <w:rFonts w:ascii="BIZ UDMincho" w:cs="BIZ UDMincho" w:eastAsia="BIZ UDMincho" w:hAnsi="BIZ UDMincho"/>
          <w:sz w:val="28"/>
          <w:szCs w:val="28"/>
          <w:rtl w:val="0"/>
        </w:rPr>
        <w:t xml:space="preserve">記載内容確認書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 </w:t>
      </w:r>
    </w:p>
    <w:tbl>
      <w:tblPr>
        <w:tblStyle w:val="Table1"/>
        <w:tblW w:w="9354.330708661419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46.8413500379836"/>
        <w:gridCol w:w="1446.8413500379836"/>
        <w:gridCol w:w="4240.247916943002"/>
        <w:gridCol w:w="2220.40009164245"/>
        <w:tblGridChange w:id="0">
          <w:tblGrid>
            <w:gridCol w:w="1446.8413500379836"/>
            <w:gridCol w:w="1446.8413500379836"/>
            <w:gridCol w:w="4240.247916943002"/>
            <w:gridCol w:w="2220.40009164245"/>
          </w:tblGrid>
        </w:tblGridChange>
      </w:tblGrid>
      <w:tr>
        <w:trPr>
          <w:cantSplit w:val="0"/>
          <w:trHeight w:val="1200" w:hRule="atLeast"/>
          <w:tblHeader w:val="0"/>
        </w:trPr>
        <w:tc>
          <w:tcPr>
            <w:gridSpan w:val="3"/>
            <w:tcBorders>
              <w:top w:color="000000" w:space="0" w:sz="7" w:val="single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評価項目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企画提案書の</w:t>
            </w:r>
          </w:p>
          <w:p w:rsidR="00000000" w:rsidDel="00000000" w:rsidP="00000000" w:rsidRDefault="00000000" w:rsidRPr="00000000" w14:paraId="00000008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該当ページ、又は</w:t>
            </w:r>
          </w:p>
          <w:p w:rsidR="00000000" w:rsidDel="00000000" w:rsidP="00000000" w:rsidRDefault="00000000" w:rsidRPr="00000000" w14:paraId="00000009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該当様式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能力評価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実施体制等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実施体制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様式第４号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業務実績等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240" w:befor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 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提案評価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理解度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提案内容の的確度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40" w:befor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 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240" w:before="24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実効性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支援手法及び被支援者数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40" w:befor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 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企画力・独創性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240" w:before="24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 </w:t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価格評価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（１－見積金額</w:t>
            </w: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÷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提案上限額）</w:t>
            </w: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×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配点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様式第６号</w:t>
            </w:r>
          </w:p>
        </w:tc>
      </w:tr>
    </w:tbl>
    <w:p w:rsidR="00000000" w:rsidDel="00000000" w:rsidP="00000000" w:rsidRDefault="00000000" w:rsidRPr="00000000" w14:paraId="00000022">
      <w:pPr>
        <w:spacing w:after="240" w:before="240" w:lineRule="auto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3.8582677165355" w:top="1417.3228346456694" w:left="1417.3228346456694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ungsuh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