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EF078" w14:textId="330FC40D" w:rsidR="00425C1B" w:rsidRDefault="00425C1B" w:rsidP="00425C1B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4C2BB6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E00559" wp14:editId="06317986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5715" r="5080" b="8890"/>
                <wp:wrapNone/>
                <wp:docPr id="52266332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E8FBC" w14:textId="77777777" w:rsidR="00425C1B" w:rsidRDefault="00425C1B" w:rsidP="00425C1B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CCCC8" w14:textId="77777777" w:rsidR="00425C1B" w:rsidRPr="00FE2C92" w:rsidRDefault="00425C1B" w:rsidP="00425C1B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43B8D1F3" w14:textId="77777777" w:rsidR="00425C1B" w:rsidRPr="00FE2C92" w:rsidRDefault="00425C1B" w:rsidP="00425C1B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245B2115" w14:textId="77777777" w:rsidR="00425C1B" w:rsidRPr="00FE2C92" w:rsidRDefault="00425C1B" w:rsidP="00425C1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00559" id="Rectangle 27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0A8E8FBC" w14:textId="77777777" w:rsidR="00425C1B" w:rsidRDefault="00425C1B" w:rsidP="00425C1B">
                      <w:pPr>
                        <w:rPr>
                          <w:rFonts w:hint="eastAsia"/>
                        </w:rPr>
                      </w:pPr>
                    </w:p>
                    <w:p w14:paraId="1A2CCCC8" w14:textId="77777777" w:rsidR="00425C1B" w:rsidRPr="00FE2C92" w:rsidRDefault="00425C1B" w:rsidP="00425C1B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43B8D1F3" w14:textId="77777777" w:rsidR="00425C1B" w:rsidRPr="00FE2C92" w:rsidRDefault="00425C1B" w:rsidP="00425C1B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245B2115" w14:textId="77777777" w:rsidR="00425C1B" w:rsidRPr="00FE2C92" w:rsidRDefault="00425C1B" w:rsidP="00425C1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302C074F" w14:textId="77777777" w:rsidR="00425C1B" w:rsidRPr="00953BBB" w:rsidRDefault="00425C1B" w:rsidP="00425C1B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242121C4" w14:textId="77777777" w:rsidR="00425C1B" w:rsidRPr="00901D30" w:rsidRDefault="00425C1B" w:rsidP="00425C1B">
      <w:pPr>
        <w:rPr>
          <w:rFonts w:hint="eastAsia"/>
        </w:rPr>
      </w:pPr>
    </w:p>
    <w:p w14:paraId="26191B4B" w14:textId="77777777" w:rsidR="00425C1B" w:rsidRPr="00901D30" w:rsidRDefault="00425C1B" w:rsidP="00425C1B">
      <w:pPr>
        <w:rPr>
          <w:rFonts w:hint="eastAsia"/>
        </w:rPr>
      </w:pPr>
    </w:p>
    <w:p w14:paraId="2C38E3D7" w14:textId="77777777" w:rsidR="00425C1B" w:rsidRPr="00901D30" w:rsidRDefault="00425C1B" w:rsidP="00425C1B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1D896F8C" w14:textId="77777777" w:rsidR="00425C1B" w:rsidRPr="00901D30" w:rsidRDefault="00425C1B" w:rsidP="00425C1B">
      <w:pPr>
        <w:rPr>
          <w:rFonts w:hint="eastAsia"/>
        </w:rPr>
      </w:pPr>
    </w:p>
    <w:p w14:paraId="3C89096E" w14:textId="77777777" w:rsidR="00425C1B" w:rsidRPr="00901D30" w:rsidRDefault="00425C1B" w:rsidP="00425C1B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425C1B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89792"/>
        </w:rPr>
        <w:t>工事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92"/>
        </w:rPr>
        <w:t>名</w:t>
      </w:r>
    </w:p>
    <w:p w14:paraId="703B83F2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425C1B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89791"/>
        </w:rPr>
        <w:t>工事箇</w:t>
      </w:r>
      <w:r w:rsidRPr="00425C1B">
        <w:rPr>
          <w:rFonts w:ascii="明朝体" w:eastAsia="明朝体" w:hint="eastAsia"/>
          <w:noProof/>
          <w:kern w:val="0"/>
          <w:sz w:val="21"/>
          <w:szCs w:val="20"/>
          <w:fitText w:val="1260" w:id="-1245889791"/>
        </w:rPr>
        <w:t>所</w:t>
      </w:r>
    </w:p>
    <w:p w14:paraId="3641C397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425C1B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89790"/>
        </w:rPr>
        <w:t>工</w:t>
      </w:r>
      <w:r w:rsidRPr="00425C1B">
        <w:rPr>
          <w:rFonts w:ascii="明朝体" w:eastAsia="明朝体" w:hint="eastAsia"/>
          <w:noProof/>
          <w:kern w:val="0"/>
          <w:sz w:val="21"/>
          <w:szCs w:val="20"/>
          <w:fitText w:val="1260" w:id="-1245889790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13F94842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5D55BBA1" w14:textId="77777777" w:rsidR="00425C1B" w:rsidRPr="00901D30" w:rsidRDefault="00425C1B" w:rsidP="00425C1B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89789"/>
        </w:rPr>
        <w:t>工事を施工しない</w:t>
      </w:r>
      <w:r w:rsidRPr="00425C1B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89789"/>
        </w:rPr>
        <w:t>日</w:t>
      </w:r>
    </w:p>
    <w:p w14:paraId="3D0BFD69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10056A88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89788"/>
        </w:rPr>
        <w:t>請負代金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88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3AD49E86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09D26096" w14:textId="77777777" w:rsidR="00425C1B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kern w:val="0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89787"/>
        </w:rPr>
        <w:t>契約保証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87"/>
        </w:rPr>
        <w:t>金</w:t>
      </w:r>
    </w:p>
    <w:p w14:paraId="66D00F2A" w14:textId="77777777" w:rsidR="00425C1B" w:rsidRPr="0064504D" w:rsidRDefault="00425C1B" w:rsidP="00425C1B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color w:val="000000"/>
          <w:spacing w:val="2"/>
          <w:sz w:val="21"/>
          <w:szCs w:val="20"/>
        </w:rPr>
      </w:pP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 xml:space="preserve">７　</w:t>
      </w:r>
      <w:r w:rsidRPr="0064504D">
        <w:rPr>
          <w:rFonts w:ascii="明朝体" w:eastAsia="明朝体" w:hint="eastAsia"/>
          <w:noProof/>
          <w:color w:val="000000"/>
          <w:spacing w:val="11"/>
          <w:kern w:val="0"/>
          <w:sz w:val="21"/>
          <w:szCs w:val="20"/>
          <w:fitText w:val="2310" w:id="-1245889786"/>
        </w:rPr>
        <w:t>建設発生土の搬出先</w:t>
      </w:r>
      <w:r w:rsidRPr="0064504D">
        <w:rPr>
          <w:rFonts w:ascii="明朝体" w:eastAsia="明朝体" w:hint="eastAsia"/>
          <w:noProof/>
          <w:color w:val="000000"/>
          <w:spacing w:val="6"/>
          <w:kern w:val="0"/>
          <w:sz w:val="21"/>
          <w:szCs w:val="20"/>
          <w:fitText w:val="2310" w:id="-1245889786"/>
        </w:rPr>
        <w:t>等</w:t>
      </w: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 xml:space="preserve">　　建設発生土の搬出先については設計図書に定めるとおり</w:t>
      </w:r>
    </w:p>
    <w:p w14:paraId="56E2B2B2" w14:textId="77777777" w:rsidR="00425C1B" w:rsidRPr="007939EF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>８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解体工事に要する費用等　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別紙のとおり</w:t>
      </w:r>
    </w:p>
    <w:p w14:paraId="51EE3AD8" w14:textId="77777777" w:rsidR="00425C1B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3B5444B0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2ADBF412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532F321A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54A1E7EF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624BA984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0BB32A29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73652E60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0BB0FDA8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1FFFD559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4A87D77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3EE218AB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02D93B2E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62C00C21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7C9E4593" w14:textId="77777777" w:rsidR="00AB566B" w:rsidRPr="00AB566B" w:rsidRDefault="00425C1B" w:rsidP="005870F6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AB566B" w:rsidRPr="00AB566B" w:rsidSect="00CE5038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68E9A" w14:textId="77777777" w:rsidR="00451FF6" w:rsidRDefault="00451FF6">
      <w:r>
        <w:separator/>
      </w:r>
    </w:p>
  </w:endnote>
  <w:endnote w:type="continuationSeparator" w:id="0">
    <w:p w14:paraId="7924678F" w14:textId="77777777" w:rsidR="00451FF6" w:rsidRDefault="0045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081F0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986B5" w14:textId="77777777" w:rsidR="00451FF6" w:rsidRDefault="00451FF6">
      <w:r>
        <w:separator/>
      </w:r>
    </w:p>
  </w:footnote>
  <w:footnote w:type="continuationSeparator" w:id="0">
    <w:p w14:paraId="0D887CF8" w14:textId="77777777" w:rsidR="00451FF6" w:rsidRDefault="00451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64B02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43C3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25C1B"/>
    <w:rsid w:val="00432311"/>
    <w:rsid w:val="00441C13"/>
    <w:rsid w:val="0045003D"/>
    <w:rsid w:val="00451FF6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C2BB6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188D"/>
    <w:rsid w:val="005865C0"/>
    <w:rsid w:val="005870F6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4504D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566B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5038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41CD1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67139"/>
  <w15:chartTrackingRefBased/>
  <w15:docId w15:val="{2BEF668D-D315-41C2-AB25-258600C3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6FE0-97D1-4E08-8715-128F9969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2024-12-11T02:28:00Z</dcterms:created>
  <dcterms:modified xsi:type="dcterms:W3CDTF">2024-12-11T02:28:00Z</dcterms:modified>
</cp:coreProperties>
</file>