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（様式３）</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1" w:hanging="3"/>
        <w:jc w:val="center"/>
        <w:rPr>
          <w:rFonts w:ascii="MS Mincho" w:cs="MS Mincho" w:eastAsia="MS Mincho" w:hAnsi="MS Mincho"/>
          <w:color w:val="000000"/>
          <w:sz w:val="32"/>
          <w:szCs w:val="32"/>
        </w:rPr>
      </w:pPr>
      <w:r w:rsidDel="00000000" w:rsidR="00000000" w:rsidRPr="00000000">
        <w:rPr>
          <w:rFonts w:ascii="MS Mincho" w:cs="MS Mincho" w:eastAsia="MS Mincho" w:hAnsi="MS Mincho"/>
          <w:color w:val="000000"/>
          <w:sz w:val="32"/>
          <w:szCs w:val="32"/>
          <w:rtl w:val="0"/>
        </w:rPr>
        <w:t xml:space="preserve">業 務 提 携 書</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那須塩原市（以下「委託者」という。）発注の令和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color w:val="000000"/>
          <w:sz w:val="22"/>
          <w:szCs w:val="22"/>
          <w:rtl w:val="0"/>
        </w:rPr>
        <w:t xml:space="preserve">年度黒磯水処理センター脱水汚泥収集運搬資源化業務委託の公募型指名競争入札に参加するに当たり、汚泥処分業者</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u w:val="single"/>
          <w:rtl w:val="0"/>
        </w:rPr>
        <w:t xml:space="preserve">　　　　　　　　　　　　　　　　　</w:t>
      </w:r>
      <w:r w:rsidDel="00000000" w:rsidR="00000000" w:rsidRPr="00000000">
        <w:rPr>
          <w:rFonts w:ascii="MS Mincho" w:cs="MS Mincho" w:eastAsia="MS Mincho" w:hAnsi="MS Mincho"/>
          <w:color w:val="000000"/>
          <w:sz w:val="22"/>
          <w:szCs w:val="22"/>
          <w:rtl w:val="0"/>
        </w:rPr>
        <w:t xml:space="preserve">（以下「汚泥処分業者」という。）と汚泥収集運搬業者</w:t>
      </w:r>
      <w:r w:rsidDel="00000000" w:rsidR="00000000" w:rsidRPr="00000000">
        <w:rPr>
          <w:rFonts w:ascii="MS Mincho" w:cs="MS Mincho" w:eastAsia="MS Mincho" w:hAnsi="MS Mincho"/>
          <w:color w:val="000000"/>
          <w:sz w:val="22"/>
          <w:szCs w:val="22"/>
          <w:u w:val="single"/>
          <w:rtl w:val="0"/>
        </w:rPr>
        <w:t xml:space="preserve">　　　　　　　　　　　　　　　　　</w:t>
      </w:r>
      <w:r w:rsidDel="00000000" w:rsidR="00000000" w:rsidRPr="00000000">
        <w:rPr>
          <w:rFonts w:ascii="MS Mincho" w:cs="MS Mincho" w:eastAsia="MS Mincho" w:hAnsi="MS Mincho"/>
          <w:color w:val="000000"/>
          <w:sz w:val="22"/>
          <w:szCs w:val="22"/>
          <w:rtl w:val="0"/>
        </w:rPr>
        <w:t xml:space="preserve">（以下「汚泥収集運搬業者」という。）とは、次のとおり業務提携を行う。</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この業務提携を証するため、本書３通を作成し、汚泥処分業者及び汚泥収集運搬業者は記名押印の上、各自１通を保有し、１通は、入札参加資格申請の際に委託者に提出する。</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汚泥処分業者</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１　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color w:val="000000"/>
          <w:sz w:val="22"/>
          <w:szCs w:val="22"/>
          <w:rtl w:val="0"/>
        </w:rPr>
        <w:t xml:space="preserve">年度黒磯水処理センター脱水汚泥収集運搬資源化業務委託について、仕様書に従い、汚泥収集運搬業者が収集・運搬業務を行い、汚泥処分業者の汚泥処理施設に搬入し、汚泥処分業者は、処分を行う。</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業務提携の期間は、本書の締結日から令和</w:t>
      </w:r>
      <w:r w:rsidDel="00000000" w:rsidR="00000000" w:rsidRPr="00000000">
        <w:rPr>
          <w:rFonts w:ascii="MS Mincho" w:cs="MS Mincho" w:eastAsia="MS Mincho" w:hAnsi="MS Mincho"/>
          <w:sz w:val="22"/>
          <w:szCs w:val="22"/>
          <w:rtl w:val="0"/>
        </w:rPr>
        <w:t xml:space="preserve">９</w:t>
      </w:r>
      <w:r w:rsidDel="00000000" w:rsidR="00000000" w:rsidRPr="00000000">
        <w:rPr>
          <w:rFonts w:ascii="MS Mincho" w:cs="MS Mincho" w:eastAsia="MS Mincho" w:hAnsi="MS Mincho"/>
          <w:color w:val="000000"/>
          <w:sz w:val="22"/>
          <w:szCs w:val="22"/>
          <w:rtl w:val="0"/>
        </w:rPr>
        <w:t xml:space="preserve">年３月３１日までとする。</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入札に当たっては、汚泥処分業者と汚泥収集運搬業者を代表して汚泥処分業者が入札書を提出する。</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この提携書に定めのない事項について疑義が生じたときは、汚泥処分業者と汚泥収集運搬業者とが協議して定める。</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令和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color w:val="000000"/>
          <w:sz w:val="22"/>
          <w:szCs w:val="22"/>
          <w:rtl w:val="0"/>
        </w:rPr>
        <w:t xml:space="preserve">年　　月　　日</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left="2268" w:hanging="1.9999999999998863"/>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汚泥処分業者</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left="2266" w:firstLine="440.0000000000003"/>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住所</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2266" w:firstLine="440.0000000000003"/>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氏名　　　　　　　　　　　　　　　　　　　　印</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2268" w:hanging="1.9999999999998863"/>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2268" w:hanging="1.9999999999998863"/>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汚泥収集運搬業者</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2266" w:firstLine="440.0000000000003"/>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住所</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2266" w:firstLine="440.0000000000003"/>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氏名　　　　　　　　　　　　　　　　　　　　印</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eeZF/MINErS2NxE5Jro23gE2g==">CgMxLjA4AHIhMW52SHByTGprX0hQZUE5MkpnUlQ3UHpWeWVoQU1SNnRq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