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E3F6E" w14:textId="77777777" w:rsidR="006F542F" w:rsidRPr="00A81FFE" w:rsidRDefault="006F542F" w:rsidP="006F542F">
      <w:pPr>
        <w:jc w:val="left"/>
        <w:rPr>
          <w:rFonts w:ascii="ＭＳ 明朝" w:eastAsia="ＭＳ 明朝" w:hAnsi="ＭＳ 明朝" w:cs="Times New Roman"/>
          <w:b/>
          <w:bCs/>
          <w:sz w:val="22"/>
        </w:rPr>
      </w:pPr>
      <w:r w:rsidRPr="00A81FFE">
        <w:rPr>
          <w:rFonts w:ascii="ＭＳ 明朝" w:eastAsia="ＭＳ 明朝" w:hAnsi="ＭＳ 明朝" w:cs="Times New Roman" w:hint="eastAsia"/>
          <w:b/>
          <w:bCs/>
          <w:sz w:val="22"/>
        </w:rPr>
        <w:t>様式２</w:t>
      </w:r>
      <w:r w:rsidRPr="00A81FFE">
        <w:rPr>
          <w:rFonts w:ascii="ＭＳ 明朝" w:eastAsia="ＭＳ 明朝" w:hAnsi="ＭＳ 明朝" w:cs="Times New Roman"/>
          <w:b/>
          <w:bCs/>
          <w:sz w:val="22"/>
        </w:rPr>
        <w:t xml:space="preserve"> </w:t>
      </w:r>
    </w:p>
    <w:p w14:paraId="339428D7" w14:textId="77777777" w:rsidR="006F542F" w:rsidRPr="00A81FFE" w:rsidRDefault="006F542F" w:rsidP="006F542F">
      <w:pPr>
        <w:jc w:val="left"/>
        <w:rPr>
          <w:rFonts w:ascii="ＭＳ 明朝" w:eastAsia="ＭＳ 明朝" w:hAnsi="ＭＳ 明朝" w:cs="Times New Roman"/>
          <w:b/>
          <w:bCs/>
          <w:sz w:val="22"/>
        </w:rPr>
      </w:pPr>
      <w:r w:rsidRPr="00A81FFE">
        <w:rPr>
          <w:rFonts w:ascii="ＭＳ 明朝" w:eastAsia="ＭＳ 明朝" w:hAnsi="ＭＳ 明朝" w:cs="Times New Roman" w:hint="eastAsia"/>
          <w:b/>
          <w:bCs/>
          <w:sz w:val="22"/>
        </w:rPr>
        <w:t>調達検討資材に関する実施報告書</w:t>
      </w:r>
      <w:r w:rsidRPr="00A81FFE">
        <w:rPr>
          <w:rFonts w:ascii="ＭＳ 明朝" w:eastAsia="ＭＳ 明朝" w:hAnsi="ＭＳ 明朝" w:cs="Times New Roman"/>
          <w:b/>
          <w:bCs/>
          <w:sz w:val="22"/>
        </w:rPr>
        <w:t xml:space="preserve"> </w:t>
      </w:r>
    </w:p>
    <w:tbl>
      <w:tblPr>
        <w:tblStyle w:val="aa"/>
        <w:tblW w:w="0" w:type="auto"/>
        <w:tblLook w:val="04A0" w:firstRow="1" w:lastRow="0" w:firstColumn="1" w:lastColumn="0" w:noHBand="0" w:noVBand="1"/>
      </w:tblPr>
      <w:tblGrid>
        <w:gridCol w:w="988"/>
        <w:gridCol w:w="1134"/>
        <w:gridCol w:w="1134"/>
        <w:gridCol w:w="990"/>
        <w:gridCol w:w="1136"/>
        <w:gridCol w:w="988"/>
        <w:gridCol w:w="1062"/>
        <w:gridCol w:w="1062"/>
      </w:tblGrid>
      <w:tr w:rsidR="006F542F" w14:paraId="5D581F9C" w14:textId="77777777" w:rsidTr="007737BE">
        <w:tc>
          <w:tcPr>
            <w:tcW w:w="988" w:type="dxa"/>
          </w:tcPr>
          <w:p w14:paraId="55EF9DB1" w14:textId="77777777" w:rsidR="006F542F" w:rsidRPr="009544C4" w:rsidRDefault="006F542F" w:rsidP="007737BE">
            <w:pPr>
              <w:jc w:val="center"/>
              <w:rPr>
                <w:rFonts w:ascii="ＭＳ 明朝" w:eastAsia="ＭＳ 明朝" w:hAnsi="ＭＳ 明朝" w:cs="Times New Roman"/>
                <w:b/>
                <w:bCs/>
                <w:sz w:val="18"/>
                <w:szCs w:val="21"/>
              </w:rPr>
            </w:pPr>
            <w:r w:rsidRPr="009544C4">
              <w:rPr>
                <w:rFonts w:ascii="ＭＳ 明朝" w:eastAsia="ＭＳ 明朝" w:hAnsi="ＭＳ 明朝" w:cs="Times New Roman" w:hint="eastAsia"/>
                <w:b/>
                <w:bCs/>
                <w:sz w:val="18"/>
                <w:szCs w:val="21"/>
              </w:rPr>
              <w:t>種別</w:t>
            </w:r>
          </w:p>
        </w:tc>
        <w:tc>
          <w:tcPr>
            <w:tcW w:w="1134" w:type="dxa"/>
          </w:tcPr>
          <w:p w14:paraId="6481641E" w14:textId="77777777" w:rsidR="006F542F" w:rsidRPr="009544C4"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資材名</w:t>
            </w:r>
          </w:p>
        </w:tc>
        <w:tc>
          <w:tcPr>
            <w:tcW w:w="1134" w:type="dxa"/>
          </w:tcPr>
          <w:p w14:paraId="52EAC46A" w14:textId="77777777" w:rsidR="006F542F" w:rsidRPr="009544C4"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仕様・規格</w:t>
            </w:r>
          </w:p>
        </w:tc>
        <w:tc>
          <w:tcPr>
            <w:tcW w:w="990" w:type="dxa"/>
          </w:tcPr>
          <w:p w14:paraId="137DF778" w14:textId="77777777" w:rsidR="006F542F" w:rsidRPr="009544C4"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対象数量</w:t>
            </w:r>
          </w:p>
        </w:tc>
        <w:tc>
          <w:tcPr>
            <w:tcW w:w="1136" w:type="dxa"/>
          </w:tcPr>
          <w:p w14:paraId="628B6BB7" w14:textId="77777777" w:rsidR="006F542F"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購入時期</w:t>
            </w:r>
          </w:p>
          <w:p w14:paraId="19B0435E" w14:textId="77777777" w:rsidR="006F542F" w:rsidRPr="009544C4"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(○年○月)</w:t>
            </w:r>
          </w:p>
        </w:tc>
        <w:tc>
          <w:tcPr>
            <w:tcW w:w="988" w:type="dxa"/>
          </w:tcPr>
          <w:p w14:paraId="1A15389B" w14:textId="77777777" w:rsidR="006F542F" w:rsidRPr="009544C4" w:rsidRDefault="006F542F"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購入価格</w:t>
            </w:r>
          </w:p>
        </w:tc>
        <w:tc>
          <w:tcPr>
            <w:tcW w:w="1062" w:type="dxa"/>
          </w:tcPr>
          <w:p w14:paraId="3B29426A" w14:textId="51557B46" w:rsidR="006F542F" w:rsidRPr="009544C4" w:rsidRDefault="004C0124"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証明</w:t>
            </w:r>
            <w:r w:rsidR="006F542F">
              <w:rPr>
                <w:rFonts w:ascii="ＭＳ 明朝" w:eastAsia="ＭＳ 明朝" w:hAnsi="ＭＳ 明朝" w:cs="Times New Roman" w:hint="eastAsia"/>
                <w:b/>
                <w:bCs/>
                <w:sz w:val="18"/>
                <w:szCs w:val="21"/>
              </w:rPr>
              <w:t>書類</w:t>
            </w:r>
          </w:p>
        </w:tc>
        <w:tc>
          <w:tcPr>
            <w:tcW w:w="1062" w:type="dxa"/>
          </w:tcPr>
          <w:p w14:paraId="38E5A783" w14:textId="240F7AEA" w:rsidR="006F542F" w:rsidRPr="009544C4" w:rsidRDefault="004C0124"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証明</w:t>
            </w:r>
            <w:r w:rsidR="006F542F">
              <w:rPr>
                <w:rFonts w:ascii="ＭＳ 明朝" w:eastAsia="ＭＳ 明朝" w:hAnsi="ＭＳ 明朝" w:cs="Times New Roman" w:hint="eastAsia"/>
                <w:b/>
                <w:bCs/>
                <w:sz w:val="18"/>
                <w:szCs w:val="21"/>
              </w:rPr>
              <w:t>書類番号</w:t>
            </w:r>
          </w:p>
        </w:tc>
      </w:tr>
      <w:tr w:rsidR="006F542F" w14:paraId="5112B920" w14:textId="77777777" w:rsidTr="007737BE">
        <w:tc>
          <w:tcPr>
            <w:tcW w:w="988" w:type="dxa"/>
          </w:tcPr>
          <w:p w14:paraId="18C18767"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53744B31"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2F75694C" w14:textId="77777777" w:rsidR="006F542F" w:rsidRPr="009544C4" w:rsidRDefault="006F542F" w:rsidP="007737BE">
            <w:pPr>
              <w:jc w:val="left"/>
              <w:rPr>
                <w:rFonts w:ascii="ＭＳ 明朝" w:eastAsia="ＭＳ 明朝" w:hAnsi="ＭＳ 明朝" w:cs="Times New Roman"/>
                <w:b/>
                <w:bCs/>
                <w:sz w:val="18"/>
                <w:szCs w:val="21"/>
              </w:rPr>
            </w:pPr>
          </w:p>
        </w:tc>
        <w:tc>
          <w:tcPr>
            <w:tcW w:w="990" w:type="dxa"/>
          </w:tcPr>
          <w:p w14:paraId="465561ED" w14:textId="77777777" w:rsidR="006F542F" w:rsidRPr="009544C4" w:rsidRDefault="006F542F" w:rsidP="007737BE">
            <w:pPr>
              <w:jc w:val="left"/>
              <w:rPr>
                <w:rFonts w:ascii="ＭＳ 明朝" w:eastAsia="ＭＳ 明朝" w:hAnsi="ＭＳ 明朝" w:cs="Times New Roman"/>
                <w:b/>
                <w:bCs/>
                <w:sz w:val="18"/>
                <w:szCs w:val="21"/>
              </w:rPr>
            </w:pPr>
          </w:p>
        </w:tc>
        <w:tc>
          <w:tcPr>
            <w:tcW w:w="1136" w:type="dxa"/>
          </w:tcPr>
          <w:p w14:paraId="549A885B" w14:textId="77777777" w:rsidR="006F542F" w:rsidRPr="009544C4" w:rsidRDefault="006F542F" w:rsidP="007737BE">
            <w:pPr>
              <w:jc w:val="left"/>
              <w:rPr>
                <w:rFonts w:ascii="ＭＳ 明朝" w:eastAsia="ＭＳ 明朝" w:hAnsi="ＭＳ 明朝" w:cs="Times New Roman"/>
                <w:b/>
                <w:bCs/>
                <w:sz w:val="18"/>
                <w:szCs w:val="21"/>
              </w:rPr>
            </w:pPr>
          </w:p>
        </w:tc>
        <w:tc>
          <w:tcPr>
            <w:tcW w:w="988" w:type="dxa"/>
          </w:tcPr>
          <w:p w14:paraId="476DDAEF"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5C74CE6D"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08201001" w14:textId="77777777" w:rsidR="006F542F" w:rsidRPr="009544C4" w:rsidRDefault="006F542F" w:rsidP="007737BE">
            <w:pPr>
              <w:jc w:val="left"/>
              <w:rPr>
                <w:rFonts w:ascii="ＭＳ 明朝" w:eastAsia="ＭＳ 明朝" w:hAnsi="ＭＳ 明朝" w:cs="Times New Roman"/>
                <w:b/>
                <w:bCs/>
                <w:sz w:val="18"/>
                <w:szCs w:val="21"/>
              </w:rPr>
            </w:pPr>
          </w:p>
        </w:tc>
      </w:tr>
      <w:tr w:rsidR="006F542F" w14:paraId="78B6DBB6" w14:textId="77777777" w:rsidTr="007737BE">
        <w:tc>
          <w:tcPr>
            <w:tcW w:w="988" w:type="dxa"/>
          </w:tcPr>
          <w:p w14:paraId="5654D465"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0F650362"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313F6E2A" w14:textId="77777777" w:rsidR="006F542F" w:rsidRPr="009544C4" w:rsidRDefault="006F542F" w:rsidP="007737BE">
            <w:pPr>
              <w:jc w:val="left"/>
              <w:rPr>
                <w:rFonts w:ascii="ＭＳ 明朝" w:eastAsia="ＭＳ 明朝" w:hAnsi="ＭＳ 明朝" w:cs="Times New Roman"/>
                <w:b/>
                <w:bCs/>
                <w:sz w:val="18"/>
                <w:szCs w:val="21"/>
              </w:rPr>
            </w:pPr>
          </w:p>
        </w:tc>
        <w:tc>
          <w:tcPr>
            <w:tcW w:w="990" w:type="dxa"/>
          </w:tcPr>
          <w:p w14:paraId="69721780" w14:textId="77777777" w:rsidR="006F542F" w:rsidRPr="009544C4" w:rsidRDefault="006F542F" w:rsidP="007737BE">
            <w:pPr>
              <w:jc w:val="left"/>
              <w:rPr>
                <w:rFonts w:ascii="ＭＳ 明朝" w:eastAsia="ＭＳ 明朝" w:hAnsi="ＭＳ 明朝" w:cs="Times New Roman"/>
                <w:b/>
                <w:bCs/>
                <w:sz w:val="18"/>
                <w:szCs w:val="21"/>
              </w:rPr>
            </w:pPr>
          </w:p>
        </w:tc>
        <w:tc>
          <w:tcPr>
            <w:tcW w:w="1136" w:type="dxa"/>
          </w:tcPr>
          <w:p w14:paraId="58FC65F6" w14:textId="77777777" w:rsidR="006F542F" w:rsidRPr="009544C4" w:rsidRDefault="006F542F" w:rsidP="007737BE">
            <w:pPr>
              <w:jc w:val="left"/>
              <w:rPr>
                <w:rFonts w:ascii="ＭＳ 明朝" w:eastAsia="ＭＳ 明朝" w:hAnsi="ＭＳ 明朝" w:cs="Times New Roman"/>
                <w:b/>
                <w:bCs/>
                <w:sz w:val="18"/>
                <w:szCs w:val="21"/>
              </w:rPr>
            </w:pPr>
          </w:p>
        </w:tc>
        <w:tc>
          <w:tcPr>
            <w:tcW w:w="988" w:type="dxa"/>
          </w:tcPr>
          <w:p w14:paraId="65E06DC0"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6DDF415A"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28DB1B66" w14:textId="77777777" w:rsidR="006F542F" w:rsidRPr="009544C4" w:rsidRDefault="006F542F" w:rsidP="007737BE">
            <w:pPr>
              <w:jc w:val="left"/>
              <w:rPr>
                <w:rFonts w:ascii="ＭＳ 明朝" w:eastAsia="ＭＳ 明朝" w:hAnsi="ＭＳ 明朝" w:cs="Times New Roman"/>
                <w:b/>
                <w:bCs/>
                <w:sz w:val="18"/>
                <w:szCs w:val="21"/>
              </w:rPr>
            </w:pPr>
          </w:p>
        </w:tc>
      </w:tr>
      <w:tr w:rsidR="006F542F" w14:paraId="2CAA165C" w14:textId="77777777" w:rsidTr="007737BE">
        <w:tc>
          <w:tcPr>
            <w:tcW w:w="988" w:type="dxa"/>
          </w:tcPr>
          <w:p w14:paraId="1A17D625"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1F7F1B31" w14:textId="77777777" w:rsidR="006F542F" w:rsidRPr="009544C4" w:rsidRDefault="006F542F" w:rsidP="007737BE">
            <w:pPr>
              <w:jc w:val="left"/>
              <w:rPr>
                <w:rFonts w:ascii="ＭＳ 明朝" w:eastAsia="ＭＳ 明朝" w:hAnsi="ＭＳ 明朝" w:cs="Times New Roman"/>
                <w:b/>
                <w:bCs/>
                <w:sz w:val="18"/>
                <w:szCs w:val="21"/>
              </w:rPr>
            </w:pPr>
          </w:p>
        </w:tc>
        <w:tc>
          <w:tcPr>
            <w:tcW w:w="1134" w:type="dxa"/>
          </w:tcPr>
          <w:p w14:paraId="6A42E0CB" w14:textId="77777777" w:rsidR="006F542F" w:rsidRPr="009544C4" w:rsidRDefault="006F542F" w:rsidP="007737BE">
            <w:pPr>
              <w:jc w:val="left"/>
              <w:rPr>
                <w:rFonts w:ascii="ＭＳ 明朝" w:eastAsia="ＭＳ 明朝" w:hAnsi="ＭＳ 明朝" w:cs="Times New Roman"/>
                <w:b/>
                <w:bCs/>
                <w:sz w:val="18"/>
                <w:szCs w:val="21"/>
              </w:rPr>
            </w:pPr>
          </w:p>
        </w:tc>
        <w:tc>
          <w:tcPr>
            <w:tcW w:w="990" w:type="dxa"/>
          </w:tcPr>
          <w:p w14:paraId="22B6BC37" w14:textId="77777777" w:rsidR="006F542F" w:rsidRPr="009544C4" w:rsidRDefault="006F542F" w:rsidP="007737BE">
            <w:pPr>
              <w:jc w:val="left"/>
              <w:rPr>
                <w:rFonts w:ascii="ＭＳ 明朝" w:eastAsia="ＭＳ 明朝" w:hAnsi="ＭＳ 明朝" w:cs="Times New Roman"/>
                <w:b/>
                <w:bCs/>
                <w:sz w:val="18"/>
                <w:szCs w:val="21"/>
              </w:rPr>
            </w:pPr>
          </w:p>
        </w:tc>
        <w:tc>
          <w:tcPr>
            <w:tcW w:w="1136" w:type="dxa"/>
          </w:tcPr>
          <w:p w14:paraId="575F561B" w14:textId="77777777" w:rsidR="006F542F" w:rsidRPr="009544C4" w:rsidRDefault="006F542F" w:rsidP="007737BE">
            <w:pPr>
              <w:jc w:val="left"/>
              <w:rPr>
                <w:rFonts w:ascii="ＭＳ 明朝" w:eastAsia="ＭＳ 明朝" w:hAnsi="ＭＳ 明朝" w:cs="Times New Roman"/>
                <w:b/>
                <w:bCs/>
                <w:sz w:val="18"/>
                <w:szCs w:val="21"/>
              </w:rPr>
            </w:pPr>
          </w:p>
        </w:tc>
        <w:tc>
          <w:tcPr>
            <w:tcW w:w="988" w:type="dxa"/>
          </w:tcPr>
          <w:p w14:paraId="7F7738A0"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1BC444C5" w14:textId="77777777" w:rsidR="006F542F" w:rsidRPr="009544C4" w:rsidRDefault="006F542F" w:rsidP="007737BE">
            <w:pPr>
              <w:jc w:val="left"/>
              <w:rPr>
                <w:rFonts w:ascii="ＭＳ 明朝" w:eastAsia="ＭＳ 明朝" w:hAnsi="ＭＳ 明朝" w:cs="Times New Roman"/>
                <w:b/>
                <w:bCs/>
                <w:sz w:val="18"/>
                <w:szCs w:val="21"/>
              </w:rPr>
            </w:pPr>
          </w:p>
        </w:tc>
        <w:tc>
          <w:tcPr>
            <w:tcW w:w="1062" w:type="dxa"/>
          </w:tcPr>
          <w:p w14:paraId="538EE9BF" w14:textId="77777777" w:rsidR="006F542F" w:rsidRPr="009544C4" w:rsidRDefault="006F542F" w:rsidP="007737BE">
            <w:pPr>
              <w:jc w:val="left"/>
              <w:rPr>
                <w:rFonts w:ascii="ＭＳ 明朝" w:eastAsia="ＭＳ 明朝" w:hAnsi="ＭＳ 明朝" w:cs="Times New Roman"/>
                <w:b/>
                <w:bCs/>
                <w:sz w:val="18"/>
                <w:szCs w:val="21"/>
              </w:rPr>
            </w:pPr>
          </w:p>
        </w:tc>
      </w:tr>
    </w:tbl>
    <w:p w14:paraId="14289653" w14:textId="77777777" w:rsidR="006F542F" w:rsidRPr="009544C4" w:rsidRDefault="006F542F" w:rsidP="006F542F">
      <w:pPr>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（注）</w:t>
      </w:r>
      <w:r w:rsidRPr="009544C4">
        <w:rPr>
          <w:rFonts w:ascii="ＭＳ 明朝" w:eastAsia="ＭＳ 明朝" w:hAnsi="ＭＳ 明朝" w:cs="Times New Roman"/>
          <w:sz w:val="20"/>
          <w:szCs w:val="20"/>
        </w:rPr>
        <w:t xml:space="preserve"> </w:t>
      </w:r>
    </w:p>
    <w:p w14:paraId="5DDAA950" w14:textId="77777777" w:rsidR="003F3114" w:rsidRPr="003F3114" w:rsidRDefault="003F3114" w:rsidP="003F3114">
      <w:pPr>
        <w:ind w:left="400" w:hangingChars="200" w:hanging="400"/>
        <w:jc w:val="left"/>
        <w:rPr>
          <w:rFonts w:ascii="ＭＳ 明朝" w:eastAsia="ＭＳ 明朝" w:hAnsi="ＭＳ 明朝" w:cs="Times New Roman"/>
          <w:sz w:val="20"/>
          <w:szCs w:val="20"/>
        </w:rPr>
      </w:pPr>
      <w:r w:rsidRPr="003F3114">
        <w:rPr>
          <w:rFonts w:ascii="ＭＳ 明朝" w:eastAsia="ＭＳ 明朝" w:hAnsi="ＭＳ 明朝" w:cs="Times New Roman" w:hint="eastAsia"/>
          <w:sz w:val="20"/>
          <w:szCs w:val="20"/>
        </w:rPr>
        <w:t>１．種別は、①、②又は③を記入する。</w:t>
      </w:r>
      <w:r w:rsidRPr="003F3114">
        <w:rPr>
          <w:rFonts w:ascii="ＭＳ 明朝" w:eastAsia="ＭＳ 明朝" w:hAnsi="ＭＳ 明朝" w:cs="Times New Roman"/>
          <w:sz w:val="20"/>
          <w:szCs w:val="20"/>
        </w:rPr>
        <w:t xml:space="preserve"> </w:t>
      </w:r>
    </w:p>
    <w:p w14:paraId="289E3F6D" w14:textId="77777777" w:rsidR="003F3114" w:rsidRPr="003F3114" w:rsidRDefault="003F3114" w:rsidP="003F3114">
      <w:pPr>
        <w:ind w:leftChars="100" w:left="410" w:hangingChars="100" w:hanging="200"/>
        <w:jc w:val="left"/>
        <w:rPr>
          <w:rFonts w:ascii="ＭＳ 明朝" w:eastAsia="ＭＳ 明朝" w:hAnsi="ＭＳ 明朝" w:cs="Times New Roman"/>
          <w:sz w:val="20"/>
          <w:szCs w:val="20"/>
        </w:rPr>
      </w:pPr>
      <w:r w:rsidRPr="003F3114">
        <w:rPr>
          <w:rFonts w:ascii="ＭＳ 明朝" w:eastAsia="ＭＳ 明朝" w:hAnsi="ＭＳ 明朝" w:cs="Times New Roman" w:hint="eastAsia"/>
          <w:sz w:val="20"/>
          <w:szCs w:val="20"/>
        </w:rPr>
        <w:t>①</w:t>
      </w:r>
      <w:r w:rsidRPr="003F3114">
        <w:rPr>
          <w:rFonts w:ascii="ＭＳ 明朝" w:eastAsia="ＭＳ 明朝" w:hAnsi="ＭＳ 明朝" w:cs="Times New Roman"/>
          <w:sz w:val="20"/>
          <w:szCs w:val="20"/>
        </w:rPr>
        <w:t xml:space="preserve"> 調達検討資材の代替資材を調達した場合 </w:t>
      </w:r>
    </w:p>
    <w:p w14:paraId="59F3F883" w14:textId="77777777" w:rsidR="003F3114" w:rsidRPr="003F3114" w:rsidRDefault="003F3114" w:rsidP="003F3114">
      <w:pPr>
        <w:ind w:leftChars="100" w:left="410" w:hangingChars="100" w:hanging="200"/>
        <w:jc w:val="left"/>
        <w:rPr>
          <w:rFonts w:ascii="ＭＳ 明朝" w:eastAsia="ＭＳ 明朝" w:hAnsi="ＭＳ 明朝" w:cs="Times New Roman"/>
          <w:sz w:val="20"/>
          <w:szCs w:val="20"/>
        </w:rPr>
      </w:pPr>
      <w:r w:rsidRPr="003F3114">
        <w:rPr>
          <w:rFonts w:ascii="ＭＳ 明朝" w:eastAsia="ＭＳ 明朝" w:hAnsi="ＭＳ 明朝" w:cs="Times New Roman" w:hint="eastAsia"/>
          <w:sz w:val="20"/>
          <w:szCs w:val="20"/>
        </w:rPr>
        <w:t>②</w:t>
      </w:r>
      <w:r w:rsidRPr="003F3114">
        <w:rPr>
          <w:rFonts w:ascii="ＭＳ 明朝" w:eastAsia="ＭＳ 明朝" w:hAnsi="ＭＳ 明朝" w:cs="Times New Roman"/>
          <w:sz w:val="20"/>
          <w:szCs w:val="20"/>
        </w:rPr>
        <w:t xml:space="preserve"> 調達検討資材の流通経路を見直して調達した場合 </w:t>
      </w:r>
    </w:p>
    <w:p w14:paraId="4384B1B5" w14:textId="77777777" w:rsidR="003F3114" w:rsidRDefault="003F3114" w:rsidP="003F3114">
      <w:pPr>
        <w:ind w:leftChars="100" w:left="410" w:hangingChars="100" w:hanging="200"/>
        <w:jc w:val="left"/>
        <w:rPr>
          <w:rFonts w:ascii="ＭＳ 明朝" w:eastAsia="ＭＳ 明朝" w:hAnsi="ＭＳ 明朝" w:cs="Times New Roman"/>
          <w:sz w:val="20"/>
          <w:szCs w:val="20"/>
        </w:rPr>
      </w:pPr>
      <w:r w:rsidRPr="003F3114">
        <w:rPr>
          <w:rFonts w:ascii="ＭＳ 明朝" w:eastAsia="ＭＳ 明朝" w:hAnsi="ＭＳ 明朝" w:cs="Times New Roman" w:hint="eastAsia"/>
          <w:sz w:val="20"/>
          <w:szCs w:val="20"/>
        </w:rPr>
        <w:t>③</w:t>
      </w:r>
      <w:r w:rsidRPr="003F3114">
        <w:rPr>
          <w:rFonts w:ascii="ＭＳ 明朝" w:eastAsia="ＭＳ 明朝" w:hAnsi="ＭＳ 明朝" w:cs="Times New Roman"/>
          <w:sz w:val="20"/>
          <w:szCs w:val="20"/>
        </w:rPr>
        <w:t xml:space="preserve"> 調達検討資材を調達した場合（別途調達経費を含む）</w:t>
      </w:r>
    </w:p>
    <w:p w14:paraId="3889F765" w14:textId="0E7898A5" w:rsidR="006F542F" w:rsidRPr="009544C4" w:rsidRDefault="006F542F" w:rsidP="003F3114">
      <w:pPr>
        <w:ind w:left="400" w:hangingChars="200" w:hanging="400"/>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２．証明書類は、調達時期、購入数量及び購入単価が確認できる実際の取引伝票、見積書、請求書等のうち、必要なものの写しを添付すること。</w:t>
      </w:r>
      <w:r w:rsidRPr="009544C4">
        <w:rPr>
          <w:rFonts w:ascii="ＭＳ 明朝" w:eastAsia="ＭＳ 明朝" w:hAnsi="ＭＳ 明朝" w:cs="Times New Roman"/>
          <w:sz w:val="20"/>
          <w:szCs w:val="20"/>
        </w:rPr>
        <w:t xml:space="preserve"> </w:t>
      </w:r>
    </w:p>
    <w:p w14:paraId="1FE4B596" w14:textId="77777777" w:rsidR="006F542F" w:rsidRPr="009544C4" w:rsidRDefault="006F542F" w:rsidP="006F542F">
      <w:pPr>
        <w:ind w:left="400" w:hangingChars="200" w:hanging="400"/>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３．材料費を抽出して確認することが困難な場合は材工一式価格でもよいが、別途調達経費に該当しない費用（労務費、機械器具費及び仮設材費）の増加費用は含めないこと。</w:t>
      </w:r>
    </w:p>
    <w:p w14:paraId="080B29C1" w14:textId="77777777" w:rsidR="00834B3C" w:rsidRPr="006F542F" w:rsidRDefault="00834B3C"/>
    <w:sectPr w:rsidR="00834B3C" w:rsidRPr="006F54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2FC2" w14:textId="77777777" w:rsidR="00C1487C" w:rsidRDefault="00C1487C" w:rsidP="004C0124">
      <w:r>
        <w:separator/>
      </w:r>
    </w:p>
  </w:endnote>
  <w:endnote w:type="continuationSeparator" w:id="0">
    <w:p w14:paraId="60145AE2" w14:textId="77777777" w:rsidR="00C1487C" w:rsidRDefault="00C1487C" w:rsidP="004C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14D8" w14:textId="77777777" w:rsidR="00C1487C" w:rsidRDefault="00C1487C" w:rsidP="004C0124">
      <w:r>
        <w:separator/>
      </w:r>
    </w:p>
  </w:footnote>
  <w:footnote w:type="continuationSeparator" w:id="0">
    <w:p w14:paraId="6D19744C" w14:textId="77777777" w:rsidR="00C1487C" w:rsidRDefault="00C1487C" w:rsidP="004C01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2F"/>
    <w:rsid w:val="001235E8"/>
    <w:rsid w:val="002E76A8"/>
    <w:rsid w:val="003F3114"/>
    <w:rsid w:val="004C0124"/>
    <w:rsid w:val="006F542F"/>
    <w:rsid w:val="00766B04"/>
    <w:rsid w:val="00834B3C"/>
    <w:rsid w:val="00845B3D"/>
    <w:rsid w:val="0093239F"/>
    <w:rsid w:val="009A690D"/>
    <w:rsid w:val="00C1487C"/>
    <w:rsid w:val="00DD2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45C67C"/>
  <w15:chartTrackingRefBased/>
  <w15:docId w15:val="{1E573CD0-E04F-424A-AB7C-3B9AE447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42F"/>
    <w:pPr>
      <w:widowControl w:val="0"/>
      <w:jc w:val="both"/>
    </w:pPr>
  </w:style>
  <w:style w:type="paragraph" w:styleId="1">
    <w:name w:val="heading 1"/>
    <w:basedOn w:val="a"/>
    <w:next w:val="a"/>
    <w:link w:val="10"/>
    <w:uiPriority w:val="9"/>
    <w:qFormat/>
    <w:rsid w:val="006F54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54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542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54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54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54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54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54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54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54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54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54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54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54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54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54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54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54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54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54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54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54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542F"/>
    <w:pPr>
      <w:spacing w:before="160" w:after="160"/>
      <w:jc w:val="center"/>
    </w:pPr>
    <w:rPr>
      <w:i/>
      <w:iCs/>
      <w:color w:val="404040" w:themeColor="text1" w:themeTint="BF"/>
    </w:rPr>
  </w:style>
  <w:style w:type="character" w:customStyle="1" w:styleId="a8">
    <w:name w:val="引用文 (文字)"/>
    <w:basedOn w:val="a0"/>
    <w:link w:val="a7"/>
    <w:uiPriority w:val="29"/>
    <w:rsid w:val="006F542F"/>
    <w:rPr>
      <w:i/>
      <w:iCs/>
      <w:color w:val="404040" w:themeColor="text1" w:themeTint="BF"/>
    </w:rPr>
  </w:style>
  <w:style w:type="paragraph" w:styleId="a9">
    <w:name w:val="List Paragraph"/>
    <w:basedOn w:val="a"/>
    <w:uiPriority w:val="34"/>
    <w:qFormat/>
    <w:rsid w:val="006F542F"/>
    <w:pPr>
      <w:ind w:left="720"/>
      <w:contextualSpacing/>
    </w:pPr>
  </w:style>
  <w:style w:type="character" w:styleId="21">
    <w:name w:val="Intense Emphasis"/>
    <w:basedOn w:val="a0"/>
    <w:uiPriority w:val="21"/>
    <w:qFormat/>
    <w:rsid w:val="006F542F"/>
    <w:rPr>
      <w:i/>
      <w:iCs/>
      <w:color w:val="0F4761" w:themeColor="accent1" w:themeShade="BF"/>
    </w:rPr>
  </w:style>
  <w:style w:type="paragraph" w:styleId="22">
    <w:name w:val="Intense Quote"/>
    <w:basedOn w:val="a"/>
    <w:next w:val="a"/>
    <w:link w:val="23"/>
    <w:uiPriority w:val="30"/>
    <w:qFormat/>
    <w:rsid w:val="006F5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F542F"/>
    <w:rPr>
      <w:i/>
      <w:iCs/>
      <w:color w:val="0F4761" w:themeColor="accent1" w:themeShade="BF"/>
    </w:rPr>
  </w:style>
  <w:style w:type="character" w:styleId="24">
    <w:name w:val="Intense Reference"/>
    <w:basedOn w:val="a0"/>
    <w:uiPriority w:val="32"/>
    <w:qFormat/>
    <w:rsid w:val="006F542F"/>
    <w:rPr>
      <w:b/>
      <w:bCs/>
      <w:smallCaps/>
      <w:color w:val="0F4761" w:themeColor="accent1" w:themeShade="BF"/>
      <w:spacing w:val="5"/>
    </w:rPr>
  </w:style>
  <w:style w:type="table" w:styleId="aa">
    <w:name w:val="Table Grid"/>
    <w:basedOn w:val="a1"/>
    <w:uiPriority w:val="39"/>
    <w:rsid w:val="006F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C0124"/>
    <w:pPr>
      <w:tabs>
        <w:tab w:val="center" w:pos="4252"/>
        <w:tab w:val="right" w:pos="8504"/>
      </w:tabs>
      <w:snapToGrid w:val="0"/>
    </w:pPr>
  </w:style>
  <w:style w:type="character" w:customStyle="1" w:styleId="ac">
    <w:name w:val="ヘッダー (文字)"/>
    <w:basedOn w:val="a0"/>
    <w:link w:val="ab"/>
    <w:uiPriority w:val="99"/>
    <w:rsid w:val="004C0124"/>
  </w:style>
  <w:style w:type="paragraph" w:styleId="ad">
    <w:name w:val="footer"/>
    <w:basedOn w:val="a"/>
    <w:link w:val="ae"/>
    <w:uiPriority w:val="99"/>
    <w:unhideWhenUsed/>
    <w:rsid w:val="004C0124"/>
    <w:pPr>
      <w:tabs>
        <w:tab w:val="center" w:pos="4252"/>
        <w:tab w:val="right" w:pos="8504"/>
      </w:tabs>
      <w:snapToGrid w:val="0"/>
    </w:pPr>
  </w:style>
  <w:style w:type="character" w:customStyle="1" w:styleId="ae">
    <w:name w:val="フッター (文字)"/>
    <w:basedOn w:val="a0"/>
    <w:link w:val="ad"/>
    <w:uiPriority w:val="99"/>
    <w:rsid w:val="004C0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飛翔</dc:creator>
  <cp:keywords/>
  <dc:description/>
  <cp:lastModifiedBy>木村　諒</cp:lastModifiedBy>
  <cp:revision>3</cp:revision>
  <dcterms:created xsi:type="dcterms:W3CDTF">2026-06-24T06:56:00Z</dcterms:created>
  <dcterms:modified xsi:type="dcterms:W3CDTF">2026-06-30T10:26:00Z</dcterms:modified>
</cp:coreProperties>
</file>